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D4283B" w:rsidRDefault="008E5FCA" w:rsidP="002578F6">
      <w:pPr>
        <w:pStyle w:val="Heading3"/>
        <w:tabs>
          <w:tab w:val="left" w:pos="0"/>
        </w:tabs>
        <w:rPr>
          <w:szCs w:val="20"/>
        </w:rPr>
      </w:pPr>
      <w:bookmarkStart w:id="0" w:name="_GoBack"/>
      <w:bookmarkEnd w:id="0"/>
      <w:r w:rsidRPr="00D4283B">
        <w:rPr>
          <w:szCs w:val="20"/>
        </w:rPr>
        <w:t>Classroom Guidance Lesson Plan</w:t>
      </w:r>
    </w:p>
    <w:p w:rsidR="002578F6" w:rsidRDefault="000F522C" w:rsidP="002578F6">
      <w:pPr>
        <w:jc w:val="center"/>
        <w:rPr>
          <w:rFonts w:ascii="Comic Sans MS" w:hAnsi="Comic Sans MS"/>
          <w:b/>
          <w:sz w:val="20"/>
          <w:szCs w:val="20"/>
        </w:rPr>
      </w:pPr>
      <w:r>
        <w:rPr>
          <w:rFonts w:ascii="Comic Sans MS" w:hAnsi="Comic Sans MS"/>
          <w:b/>
          <w:sz w:val="20"/>
          <w:szCs w:val="20"/>
        </w:rPr>
        <w:t>Sunset Ridge</w:t>
      </w:r>
    </w:p>
    <w:p w:rsidR="000F522C" w:rsidRPr="00D4283B" w:rsidRDefault="000F522C" w:rsidP="002578F6">
      <w:pPr>
        <w:jc w:val="center"/>
        <w:rPr>
          <w:rFonts w:ascii="Comic Sans MS" w:hAnsi="Comic Sans MS"/>
          <w:b/>
          <w:sz w:val="20"/>
          <w:szCs w:val="20"/>
        </w:rPr>
      </w:pPr>
      <w:r>
        <w:rPr>
          <w:rFonts w:ascii="Comic Sans MS" w:hAnsi="Comic Sans MS"/>
          <w:b/>
          <w:sz w:val="20"/>
          <w:szCs w:val="20"/>
        </w:rP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001F26F4">
        <w:rPr>
          <w:b w:val="0"/>
          <w:sz w:val="20"/>
          <w:szCs w:val="20"/>
        </w:rPr>
        <w:t>Second Grade</w:t>
      </w:r>
      <w:r w:rsidR="002578F6" w:rsidRPr="00D4283B">
        <w:rPr>
          <w:b w:val="0"/>
          <w:sz w:val="20"/>
          <w:szCs w:val="20"/>
        </w:rPr>
        <w:tab/>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p>
    <w:p w:rsidR="002578F6" w:rsidRPr="00D4283B"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00EC6636">
        <w:rPr>
          <w:rFonts w:ascii="Comic Sans MS" w:hAnsi="Comic Sans MS"/>
          <w:bCs/>
          <w:sz w:val="20"/>
          <w:szCs w:val="20"/>
        </w:rPr>
        <w:t>My Mouth Is a Volcano</w:t>
      </w: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6704" behindDoc="0" locked="0" layoutInCell="1" allowOverlap="1" wp14:anchorId="7E5E11BA" wp14:editId="79DAFBFC">
                <wp:simplePos x="0" y="0"/>
                <wp:positionH relativeFrom="column">
                  <wp:posOffset>-1270</wp:posOffset>
                </wp:positionH>
                <wp:positionV relativeFrom="paragraph">
                  <wp:posOffset>67310</wp:posOffset>
                </wp:positionV>
                <wp:extent cx="2973705" cy="1849120"/>
                <wp:effectExtent l="8255" t="1016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849120"/>
                        </a:xfrm>
                        <a:prstGeom prst="rect">
                          <a:avLst/>
                        </a:prstGeom>
                        <a:solidFill>
                          <a:srgbClr val="FFFFFF"/>
                        </a:solidFill>
                        <a:ln w="6350">
                          <a:solidFill>
                            <a:srgbClr val="000000"/>
                          </a:solidFill>
                          <a:miter lim="800000"/>
                          <a:headEnd/>
                          <a:tailEnd/>
                        </a:ln>
                      </wps:spPr>
                      <wps:txbx>
                        <w:txbxContent>
                          <w:p w:rsidR="00EC6636" w:rsidRDefault="00EC6636" w:rsidP="002578F6">
                            <w:pPr>
                              <w:pStyle w:val="Heading1"/>
                              <w:tabs>
                                <w:tab w:val="left" w:pos="0"/>
                              </w:tabs>
                            </w:pPr>
                            <w:r>
                              <w:t>Objectives</w:t>
                            </w:r>
                          </w:p>
                          <w:p w:rsidR="00EC6636" w:rsidRDefault="00EC6636" w:rsidP="002578F6">
                            <w:pPr>
                              <w:rPr>
                                <w:rFonts w:ascii="Comic Sans MS" w:hAnsi="Comic Sans MS"/>
                                <w:b/>
                                <w:sz w:val="18"/>
                                <w:szCs w:val="28"/>
                                <w:u w:val="single"/>
                              </w:rPr>
                            </w:pPr>
                          </w:p>
                          <w:p w:rsidR="00EC6636"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the steps using self-control with interrupting </w:t>
                            </w:r>
                          </w:p>
                          <w:p w:rsidR="00EC6636" w:rsidRDefault="00EC6636" w:rsidP="002578F6">
                            <w:pPr>
                              <w:rPr>
                                <w:rFonts w:ascii="Comic Sans MS" w:hAnsi="Comic Sans MS"/>
                                <w:sz w:val="18"/>
                              </w:rPr>
                            </w:pPr>
                          </w:p>
                          <w:p w:rsidR="00EC6636"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the steps to the skill of Interrupting Appropriately. </w:t>
                            </w:r>
                          </w:p>
                          <w:p w:rsidR="00EC6636" w:rsidRDefault="00EC6636" w:rsidP="002578F6">
                            <w:pPr>
                              <w:rPr>
                                <w:rFonts w:ascii="Comic Sans MS" w:hAnsi="Comic Sans MS"/>
                                <w:sz w:val="18"/>
                              </w:rPr>
                            </w:pPr>
                          </w:p>
                          <w:p w:rsidR="00EC6636" w:rsidRPr="003F1E28"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05pt;margin-top:5.3pt;width:234.15pt;height:145.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" strokeweight=".5pt">
                <v:textbox inset="7.45pt,3.85pt,7.45pt,3.85pt">
                  <w:txbxContent>
                    <w:p w:rsidR="00EC6636" w:rsidRDefault="00EC6636" w:rsidP="002578F6">
                      <w:pPr>
                        <w:pStyle w:val="Heading1"/>
                        <w:tabs>
                          <w:tab w:val="left" w:pos="0"/>
                        </w:tabs>
                      </w:pPr>
                      <w:r>
                        <w:t>Objectives</w:t>
                      </w:r>
                    </w:p>
                    <w:p w:rsidR="00EC6636" w:rsidRDefault="00EC6636" w:rsidP="002578F6">
                      <w:pPr>
                        <w:rPr>
                          <w:rFonts w:ascii="Comic Sans MS" w:hAnsi="Comic Sans MS"/>
                          <w:b/>
                          <w:sz w:val="18"/>
                          <w:szCs w:val="28"/>
                          <w:u w:val="single"/>
                        </w:rPr>
                      </w:pPr>
                    </w:p>
                    <w:p w:rsidR="00EC6636"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the steps using self-control with interrupting </w:t>
                      </w:r>
                    </w:p>
                    <w:p w:rsidR="00EC6636" w:rsidRDefault="00EC6636" w:rsidP="002578F6">
                      <w:pPr>
                        <w:rPr>
                          <w:rFonts w:ascii="Comic Sans MS" w:hAnsi="Comic Sans MS"/>
                          <w:sz w:val="18"/>
                        </w:rPr>
                      </w:pPr>
                    </w:p>
                    <w:p w:rsidR="00EC6636"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the steps to the skill of Interrupting Appropriately. </w:t>
                      </w:r>
                    </w:p>
                    <w:p w:rsidR="00EC6636" w:rsidRDefault="00EC6636" w:rsidP="002578F6">
                      <w:pPr>
                        <w:rPr>
                          <w:rFonts w:ascii="Comic Sans MS" w:hAnsi="Comic Sans MS"/>
                          <w:sz w:val="18"/>
                        </w:rPr>
                      </w:pPr>
                    </w:p>
                    <w:p w:rsidR="00EC6636" w:rsidRPr="003F1E28" w:rsidRDefault="00EC6636"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223D7D" w:rsidP="002578F6">
      <w:pPr>
        <w:rPr>
          <w:rFonts w:ascii="Comic Sans MS" w:hAnsi="Comic Sans MS"/>
          <w:b/>
          <w:sz w:val="18"/>
          <w:szCs w:val="28"/>
        </w:rPr>
      </w:pPr>
      <w:r>
        <w:rPr>
          <w:rFonts w:ascii="Comic Sans MS" w:hAnsi="Comic Sans MS"/>
          <w:b/>
          <w:noProof/>
          <w:sz w:val="18"/>
          <w:szCs w:val="28"/>
          <w:lang w:eastAsia="en-US"/>
        </w:rPr>
        <mc:AlternateContent>
          <mc:Choice Requires="wps">
            <w:drawing>
              <wp:anchor distT="0" distB="0" distL="114935" distR="114935" simplePos="0" relativeHeight="251658752" behindDoc="0" locked="0" layoutInCell="1" allowOverlap="1" wp14:anchorId="6101F6A5" wp14:editId="235FFAC6">
                <wp:simplePos x="0" y="0"/>
                <wp:positionH relativeFrom="column">
                  <wp:posOffset>-1270</wp:posOffset>
                </wp:positionH>
                <wp:positionV relativeFrom="paragraph">
                  <wp:posOffset>147955</wp:posOffset>
                </wp:positionV>
                <wp:extent cx="2973705" cy="2382520"/>
                <wp:effectExtent l="8255" t="5080" r="889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382520"/>
                        </a:xfrm>
                        <a:prstGeom prst="rect">
                          <a:avLst/>
                        </a:prstGeom>
                        <a:solidFill>
                          <a:srgbClr val="FFFFFF"/>
                        </a:solidFill>
                        <a:ln w="6350">
                          <a:solidFill>
                            <a:srgbClr val="000000"/>
                          </a:solidFill>
                          <a:miter lim="800000"/>
                          <a:headEnd/>
                          <a:tailEnd/>
                        </a:ln>
                      </wps:spPr>
                      <wps:txbx>
                        <w:txbxContent>
                          <w:p w:rsidR="00EC6636" w:rsidRPr="002B536A" w:rsidRDefault="00EC6636" w:rsidP="00115BF2">
                            <w:pPr>
                              <w:pStyle w:val="Heading1"/>
                              <w:tabs>
                                <w:tab w:val="left" w:pos="0"/>
                              </w:tabs>
                              <w:rPr>
                                <w:sz w:val="20"/>
                                <w:szCs w:val="20"/>
                              </w:rPr>
                            </w:pPr>
                            <w:r w:rsidRPr="002B536A">
                              <w:rPr>
                                <w:sz w:val="20"/>
                                <w:szCs w:val="20"/>
                              </w:rPr>
                              <w:t>ASCA Standards</w:t>
                            </w:r>
                          </w:p>
                          <w:p w:rsidR="00EC6636" w:rsidRPr="002B536A" w:rsidRDefault="00EC6636" w:rsidP="002B536A">
                            <w:pPr>
                              <w:rPr>
                                <w:rFonts w:ascii="Comic Sans MS" w:hAnsi="Comic Sans MS"/>
                                <w:sz w:val="18"/>
                                <w:szCs w:val="18"/>
                              </w:rPr>
                            </w:pPr>
                          </w:p>
                          <w:p w:rsidR="00EC6636" w:rsidRDefault="00EC6636" w:rsidP="002B536A">
                            <w:pPr>
                              <w:rPr>
                                <w:rFonts w:ascii="Comic Sans MS" w:hAnsi="Comic Sans MS"/>
                                <w:sz w:val="18"/>
                                <w:szCs w:val="18"/>
                              </w:rPr>
                            </w:pPr>
                            <w:r>
                              <w:rPr>
                                <w:rFonts w:ascii="Comic Sans MS" w:hAnsi="Comic Sans MS"/>
                                <w:sz w:val="18"/>
                                <w:szCs w:val="18"/>
                              </w:rPr>
                              <w:t>PS: A2.6 Use effective communication skills</w:t>
                            </w:r>
                          </w:p>
                          <w:p w:rsidR="00EC6636" w:rsidRDefault="00EC6636" w:rsidP="002B536A">
                            <w:pPr>
                              <w:rPr>
                                <w:rFonts w:ascii="Comic Sans MS" w:hAnsi="Comic Sans MS"/>
                                <w:sz w:val="18"/>
                                <w:szCs w:val="18"/>
                              </w:rPr>
                            </w:pPr>
                          </w:p>
                          <w:p w:rsidR="00EC6636" w:rsidRDefault="00EC6636" w:rsidP="002B536A">
                            <w:pPr>
                              <w:rPr>
                                <w:rFonts w:ascii="Comic Sans MS" w:hAnsi="Comic Sans MS"/>
                                <w:sz w:val="18"/>
                                <w:szCs w:val="18"/>
                              </w:rPr>
                            </w:pPr>
                            <w:r>
                              <w:rPr>
                                <w:rFonts w:ascii="Comic Sans MS" w:hAnsi="Comic Sans MS"/>
                                <w:sz w:val="18"/>
                                <w:szCs w:val="18"/>
                              </w:rPr>
                              <w:t xml:space="preserve">PS: A1.8 Understand the need for self-control and how to practice it. </w:t>
                            </w:r>
                          </w:p>
                          <w:p w:rsidR="00EC6636" w:rsidRDefault="00EC6636" w:rsidP="002B536A">
                            <w:pPr>
                              <w:rPr>
                                <w:rFonts w:ascii="Comic Sans MS" w:hAnsi="Comic Sans MS"/>
                                <w:sz w:val="18"/>
                                <w:szCs w:val="18"/>
                              </w:rPr>
                            </w:pPr>
                          </w:p>
                          <w:p w:rsidR="00EC6636" w:rsidRPr="002B536A" w:rsidRDefault="00EC6636" w:rsidP="002B536A">
                            <w:pPr>
                              <w:rPr>
                                <w:rFonts w:ascii="Comic Sans MS" w:hAnsi="Comic Sans M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05pt;margin-top:11.65pt;width:234.15pt;height:187.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" strokeweight=".5pt">
                <v:textbox inset="7.45pt,3.85pt,7.45pt,3.85pt">
                  <w:txbxContent>
                    <w:p w:rsidR="00EC6636" w:rsidRPr="002B536A" w:rsidRDefault="00EC6636" w:rsidP="00115BF2">
                      <w:pPr>
                        <w:pStyle w:val="Heading1"/>
                        <w:tabs>
                          <w:tab w:val="left" w:pos="0"/>
                        </w:tabs>
                        <w:rPr>
                          <w:sz w:val="20"/>
                          <w:szCs w:val="20"/>
                        </w:rPr>
                      </w:pPr>
                      <w:r w:rsidRPr="002B536A">
                        <w:rPr>
                          <w:sz w:val="20"/>
                          <w:szCs w:val="20"/>
                        </w:rPr>
                        <w:t>ASCA Standards</w:t>
                      </w:r>
                    </w:p>
                    <w:p w:rsidR="00EC6636" w:rsidRPr="002B536A" w:rsidRDefault="00EC6636" w:rsidP="002B536A">
                      <w:pPr>
                        <w:rPr>
                          <w:rFonts w:ascii="Comic Sans MS" w:hAnsi="Comic Sans MS"/>
                          <w:sz w:val="18"/>
                          <w:szCs w:val="18"/>
                        </w:rPr>
                      </w:pPr>
                    </w:p>
                    <w:p w:rsidR="00EC6636" w:rsidRDefault="00EC6636" w:rsidP="002B536A">
                      <w:pPr>
                        <w:rPr>
                          <w:rFonts w:ascii="Comic Sans MS" w:hAnsi="Comic Sans MS"/>
                          <w:sz w:val="18"/>
                          <w:szCs w:val="18"/>
                        </w:rPr>
                      </w:pPr>
                      <w:r>
                        <w:rPr>
                          <w:rFonts w:ascii="Comic Sans MS" w:hAnsi="Comic Sans MS"/>
                          <w:sz w:val="18"/>
                          <w:szCs w:val="18"/>
                        </w:rPr>
                        <w:t>PS: A2.6 Use effective communication skills</w:t>
                      </w:r>
                    </w:p>
                    <w:p w:rsidR="00EC6636" w:rsidRDefault="00EC6636" w:rsidP="002B536A">
                      <w:pPr>
                        <w:rPr>
                          <w:rFonts w:ascii="Comic Sans MS" w:hAnsi="Comic Sans MS"/>
                          <w:sz w:val="18"/>
                          <w:szCs w:val="18"/>
                        </w:rPr>
                      </w:pPr>
                    </w:p>
                    <w:p w:rsidR="00EC6636" w:rsidRDefault="00EC6636" w:rsidP="002B536A">
                      <w:pPr>
                        <w:rPr>
                          <w:rFonts w:ascii="Comic Sans MS" w:hAnsi="Comic Sans MS"/>
                          <w:sz w:val="18"/>
                          <w:szCs w:val="18"/>
                        </w:rPr>
                      </w:pPr>
                      <w:r>
                        <w:rPr>
                          <w:rFonts w:ascii="Comic Sans MS" w:hAnsi="Comic Sans MS"/>
                          <w:sz w:val="18"/>
                          <w:szCs w:val="18"/>
                        </w:rPr>
                        <w:t xml:space="preserve">PS: A1.8 Understand the need for self-control and how to practice it. </w:t>
                      </w:r>
                    </w:p>
                    <w:p w:rsidR="00EC6636" w:rsidRDefault="00EC6636" w:rsidP="002B536A">
                      <w:pPr>
                        <w:rPr>
                          <w:rFonts w:ascii="Comic Sans MS" w:hAnsi="Comic Sans MS"/>
                          <w:sz w:val="18"/>
                          <w:szCs w:val="18"/>
                        </w:rPr>
                      </w:pPr>
                    </w:p>
                    <w:p w:rsidR="00EC6636" w:rsidRPr="002B536A" w:rsidRDefault="00EC6636" w:rsidP="002B536A">
                      <w:pPr>
                        <w:rPr>
                          <w:rFonts w:ascii="Comic Sans MS" w:hAnsi="Comic Sans MS"/>
                          <w:sz w:val="18"/>
                          <w:szCs w:val="18"/>
                        </w:rPr>
                      </w:pPr>
                    </w:p>
                  </w:txbxContent>
                </v:textbox>
              </v:shape>
            </w:pict>
          </mc:Fallback>
        </mc:AlternateConten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7728" behindDoc="0" locked="0" layoutInCell="1" allowOverlap="1" wp14:anchorId="342447CF" wp14:editId="6EE3ADC8">
                <wp:simplePos x="0" y="0"/>
                <wp:positionH relativeFrom="column">
                  <wp:posOffset>0</wp:posOffset>
                </wp:positionH>
                <wp:positionV relativeFrom="paragraph">
                  <wp:posOffset>59055</wp:posOffset>
                </wp:positionV>
                <wp:extent cx="2973705" cy="2173605"/>
                <wp:effectExtent l="9525" t="1143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173605"/>
                        </a:xfrm>
                        <a:prstGeom prst="rect">
                          <a:avLst/>
                        </a:prstGeom>
                        <a:solidFill>
                          <a:srgbClr val="FFFFFF"/>
                        </a:solidFill>
                        <a:ln w="6350">
                          <a:solidFill>
                            <a:srgbClr val="000000"/>
                          </a:solidFill>
                          <a:miter lim="800000"/>
                          <a:headEnd/>
                          <a:tailEnd/>
                        </a:ln>
                      </wps:spPr>
                      <wps:txbx>
                        <w:txbxContent>
                          <w:p w:rsidR="00EC6636" w:rsidRDefault="00EC6636" w:rsidP="002578F6">
                            <w:pPr>
                              <w:pStyle w:val="Heading1"/>
                              <w:tabs>
                                <w:tab w:val="left" w:pos="0"/>
                              </w:tabs>
                            </w:pPr>
                            <w:proofErr w:type="gramStart"/>
                            <w:r>
                              <w:t>2</w:t>
                            </w:r>
                            <w:r w:rsidRPr="00223D7D">
                              <w:rPr>
                                <w:vertAlign w:val="superscript"/>
                              </w:rPr>
                              <w:t>nd</w:t>
                            </w:r>
                            <w:r>
                              <w:t xml:space="preserve">  Grade</w:t>
                            </w:r>
                            <w:proofErr w:type="gramEnd"/>
                            <w:r>
                              <w:t xml:space="preserve"> Standards</w:t>
                            </w:r>
                          </w:p>
                          <w:p w:rsidR="00EC6636" w:rsidRPr="00223D7D" w:rsidRDefault="00EC6636" w:rsidP="00223D7D"/>
                          <w:p w:rsidR="00EC6636" w:rsidRDefault="00EC6636" w:rsidP="00223D7D">
                            <w:pPr>
                              <w:suppressAutoHyphens w:val="0"/>
                              <w:autoSpaceDE w:val="0"/>
                              <w:autoSpaceDN w:val="0"/>
                              <w:adjustRightInd w:val="0"/>
                              <w:rPr>
                                <w:rFonts w:ascii="NewBaskerville-Roman" w:hAnsi="NewBaskerville-Roman" w:cs="NewBaskerville-Roman"/>
                                <w:lang w:eastAsia="en-US"/>
                              </w:rPr>
                            </w:pPr>
                            <w:r>
                              <w:rPr>
                                <w:rFonts w:ascii="NewBaskerville-Roman" w:hAnsi="NewBaskerville-Roman" w:cs="NewBaskerville-Roman"/>
                                <w:lang w:eastAsia="en-US"/>
                              </w:rPr>
                              <w:t xml:space="preserve">Strand </w:t>
                            </w:r>
                            <w:proofErr w:type="gramStart"/>
                            <w:r>
                              <w:rPr>
                                <w:rFonts w:ascii="NewBaskerville-Roman" w:hAnsi="NewBaskerville-Roman" w:cs="NewBaskerville-Roman"/>
                                <w:lang w:eastAsia="en-US"/>
                              </w:rPr>
                              <w:t>3 LS-F1</w:t>
                            </w:r>
                            <w:proofErr w:type="gramEnd"/>
                            <w:r>
                              <w:rPr>
                                <w:rFonts w:ascii="NewBaskerville-Roman" w:hAnsi="NewBaskerville-Roman" w:cs="NewBaskerville-Roman"/>
                                <w:lang w:eastAsia="en-US"/>
                              </w:rPr>
                              <w:t>. Use effective vocabulary and logical organization to relate</w:t>
                            </w:r>
                          </w:p>
                          <w:p w:rsidR="00EC6636" w:rsidRDefault="00EC6636" w:rsidP="00223D7D">
                            <w:pPr>
                              <w:rPr>
                                <w:sz w:val="18"/>
                              </w:rPr>
                            </w:pPr>
                            <w:proofErr w:type="gramStart"/>
                            <w:r>
                              <w:rPr>
                                <w:rFonts w:ascii="NewBaskerville-Roman" w:hAnsi="NewBaskerville-Roman" w:cs="NewBaskerville-Roman"/>
                                <w:lang w:eastAsia="en-US"/>
                              </w:rPr>
                              <w:t>or</w:t>
                            </w:r>
                            <w:proofErr w:type="gramEnd"/>
                            <w:r>
                              <w:rPr>
                                <w:rFonts w:ascii="NewBaskerville-Roman" w:hAnsi="NewBaskerville-Roman" w:cs="NewBaskerville-Roman"/>
                                <w:lang w:eastAsia="en-US"/>
                              </w:rPr>
                              <w:t xml:space="preserve"> summarize ideas, events and other information.</w:t>
                            </w:r>
                          </w:p>
                          <w:p w:rsidR="00EC6636" w:rsidRDefault="00EC6636" w:rsidP="00223D7D">
                            <w:pPr>
                              <w:rPr>
                                <w:rFonts w:ascii="Comic Sans MS" w:hAnsi="Comic Sans MS"/>
                                <w:sz w:val="18"/>
                              </w:rPr>
                            </w:pPr>
                            <w:r>
                              <w:rPr>
                                <w:rFonts w:ascii="Comic Sans MS" w:hAnsi="Comic Sans MS"/>
                                <w:sz w:val="18"/>
                              </w:rPr>
                              <w:t xml:space="preserve"> </w:t>
                            </w:r>
                          </w:p>
                          <w:p w:rsidR="00EC6636" w:rsidRDefault="00EC6636" w:rsidP="00223D7D">
                            <w:pPr>
                              <w:suppressAutoHyphens w:val="0"/>
                              <w:autoSpaceDE w:val="0"/>
                              <w:autoSpaceDN w:val="0"/>
                              <w:adjustRightInd w:val="0"/>
                              <w:rPr>
                                <w:rFonts w:ascii="NewBaskerville-Roman" w:hAnsi="NewBaskerville-Roman" w:cs="NewBaskerville-Roman"/>
                                <w:lang w:eastAsia="en-US"/>
                              </w:rPr>
                            </w:pPr>
                            <w:r>
                              <w:rPr>
                                <w:rFonts w:ascii="Comic Sans MS" w:hAnsi="Comic Sans MS"/>
                                <w:sz w:val="18"/>
                              </w:rPr>
                              <w:t xml:space="preserve">Strand </w:t>
                            </w:r>
                            <w:proofErr w:type="gramStart"/>
                            <w:r>
                              <w:rPr>
                                <w:rFonts w:ascii="Comic Sans MS" w:hAnsi="Comic Sans MS"/>
                                <w:sz w:val="18"/>
                              </w:rPr>
                              <w:t xml:space="preserve">4 </w:t>
                            </w:r>
                            <w:r>
                              <w:rPr>
                                <w:rFonts w:ascii="NewBaskerville-Roman" w:hAnsi="NewBaskerville-Roman" w:cs="NewBaskerville-Roman"/>
                                <w:lang w:eastAsia="en-US"/>
                              </w:rPr>
                              <w:t>VP-F4</w:t>
                            </w:r>
                            <w:proofErr w:type="gramEnd"/>
                            <w:r>
                              <w:rPr>
                                <w:rFonts w:ascii="NewBaskerville-Roman" w:hAnsi="NewBaskerville-Roman" w:cs="NewBaskerville-Roman"/>
                                <w:lang w:eastAsia="en-US"/>
                              </w:rPr>
                              <w:t>. Interpret visual clues in cartoons, graphs, tables and</w:t>
                            </w:r>
                          </w:p>
                          <w:p w:rsidR="00EC6636" w:rsidRDefault="00EC6636" w:rsidP="00223D7D">
                            <w:pPr>
                              <w:rPr>
                                <w:rFonts w:ascii="Comic Sans MS" w:hAnsi="Comic Sans MS"/>
                                <w:sz w:val="18"/>
                              </w:rPr>
                            </w:pPr>
                            <w:proofErr w:type="gramStart"/>
                            <w:r>
                              <w:rPr>
                                <w:rFonts w:ascii="NewBaskerville-Roman" w:hAnsi="NewBaskerville-Roman" w:cs="NewBaskerville-Roman"/>
                                <w:lang w:eastAsia="en-US"/>
                              </w:rPr>
                              <w:t>charts</w:t>
                            </w:r>
                            <w:proofErr w:type="gramEnd"/>
                            <w:r>
                              <w:rPr>
                                <w:rFonts w:ascii="NewBaskerville-Roman" w:hAnsi="NewBaskerville-Roman" w:cs="NewBaskerville-Roman"/>
                                <w:lang w:eastAsia="en-US"/>
                              </w:rPr>
                              <w:t xml:space="preserve"> that enhance the comprehension of text</w:t>
                            </w:r>
                          </w:p>
                          <w:p w:rsidR="00EC6636" w:rsidRDefault="00EC6636" w:rsidP="002578F6">
                            <w:pPr>
                              <w:rPr>
                                <w:rFonts w:ascii="Comic Sans MS" w:hAnsi="Comic Sans MS"/>
                                <w:sz w:val="18"/>
                              </w:rPr>
                            </w:pPr>
                          </w:p>
                          <w:p w:rsidR="00EC6636" w:rsidRDefault="00EC6636" w:rsidP="002578F6">
                            <w:pPr>
                              <w:rPr>
                                <w:sz w:val="18"/>
                              </w:rPr>
                            </w:pPr>
                          </w:p>
                          <w:p w:rsidR="00EC6636" w:rsidRDefault="00EC6636" w:rsidP="002578F6">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8" type="#_x0000_t202" style="position:absolute;margin-left:0;margin-top:4.65pt;width:234.15pt;height:171.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" strokeweight=".5pt">
                <v:textbox inset="7.45pt,3.85pt,7.45pt,3.85pt">
                  <w:txbxContent>
                    <w:p w:rsidR="009C4345" w:rsidRDefault="009C4345" w:rsidP="002578F6">
                      <w:pPr>
                        <w:pStyle w:val="Heading1"/>
                        <w:tabs>
                          <w:tab w:val="left" w:pos="0"/>
                        </w:tabs>
                      </w:pPr>
                      <w:proofErr w:type="gramStart"/>
                      <w:r>
                        <w:t>2</w:t>
                      </w:r>
                      <w:r w:rsidRPr="00223D7D">
                        <w:rPr>
                          <w:vertAlign w:val="superscript"/>
                        </w:rPr>
                        <w:t>nd</w:t>
                      </w:r>
                      <w:r>
                        <w:t xml:space="preserve">  Grade</w:t>
                      </w:r>
                      <w:proofErr w:type="gramEnd"/>
                      <w:r>
                        <w:t xml:space="preserve"> Standards</w:t>
                      </w:r>
                    </w:p>
                    <w:p w:rsidR="009C4345" w:rsidRPr="00223D7D" w:rsidRDefault="009C4345" w:rsidP="00223D7D"/>
                    <w:p w:rsidR="009C4345" w:rsidRDefault="009C4345" w:rsidP="00223D7D">
                      <w:pPr>
                        <w:suppressAutoHyphens w:val="0"/>
                        <w:autoSpaceDE w:val="0"/>
                        <w:autoSpaceDN w:val="0"/>
                        <w:adjustRightInd w:val="0"/>
                        <w:rPr>
                          <w:rFonts w:ascii="NewBaskerville-Roman" w:hAnsi="NewBaskerville-Roman" w:cs="NewBaskerville-Roman"/>
                          <w:lang w:eastAsia="en-US"/>
                        </w:rPr>
                      </w:pPr>
                      <w:r>
                        <w:rPr>
                          <w:rFonts w:ascii="NewBaskerville-Roman" w:hAnsi="NewBaskerville-Roman" w:cs="NewBaskerville-Roman"/>
                          <w:lang w:eastAsia="en-US"/>
                        </w:rPr>
                        <w:t xml:space="preserve">Strand </w:t>
                      </w:r>
                      <w:proofErr w:type="gramStart"/>
                      <w:r>
                        <w:rPr>
                          <w:rFonts w:ascii="NewBaskerville-Roman" w:hAnsi="NewBaskerville-Roman" w:cs="NewBaskerville-Roman"/>
                          <w:lang w:eastAsia="en-US"/>
                        </w:rPr>
                        <w:t>3 LS-F1</w:t>
                      </w:r>
                      <w:proofErr w:type="gramEnd"/>
                      <w:r>
                        <w:rPr>
                          <w:rFonts w:ascii="NewBaskerville-Roman" w:hAnsi="NewBaskerville-Roman" w:cs="NewBaskerville-Roman"/>
                          <w:lang w:eastAsia="en-US"/>
                        </w:rPr>
                        <w:t>. Use effective vocabulary and logical organization to relate</w:t>
                      </w:r>
                    </w:p>
                    <w:p w:rsidR="009C4345" w:rsidRDefault="009C4345" w:rsidP="00223D7D">
                      <w:pPr>
                        <w:rPr>
                          <w:sz w:val="18"/>
                        </w:rPr>
                      </w:pPr>
                      <w:proofErr w:type="gramStart"/>
                      <w:r>
                        <w:rPr>
                          <w:rFonts w:ascii="NewBaskerville-Roman" w:hAnsi="NewBaskerville-Roman" w:cs="NewBaskerville-Roman"/>
                          <w:lang w:eastAsia="en-US"/>
                        </w:rPr>
                        <w:t>or</w:t>
                      </w:r>
                      <w:proofErr w:type="gramEnd"/>
                      <w:r>
                        <w:rPr>
                          <w:rFonts w:ascii="NewBaskerville-Roman" w:hAnsi="NewBaskerville-Roman" w:cs="NewBaskerville-Roman"/>
                          <w:lang w:eastAsia="en-US"/>
                        </w:rPr>
                        <w:t xml:space="preserve"> summarize ideas, events and other information.</w:t>
                      </w:r>
                    </w:p>
                    <w:p w:rsidR="009C4345" w:rsidRDefault="009C4345" w:rsidP="00223D7D">
                      <w:pPr>
                        <w:rPr>
                          <w:rFonts w:ascii="Comic Sans MS" w:hAnsi="Comic Sans MS"/>
                          <w:sz w:val="18"/>
                        </w:rPr>
                      </w:pPr>
                      <w:r>
                        <w:rPr>
                          <w:rFonts w:ascii="Comic Sans MS" w:hAnsi="Comic Sans MS"/>
                          <w:sz w:val="18"/>
                        </w:rPr>
                        <w:t xml:space="preserve"> </w:t>
                      </w:r>
                    </w:p>
                    <w:p w:rsidR="009C4345" w:rsidRDefault="009C4345" w:rsidP="00223D7D">
                      <w:pPr>
                        <w:suppressAutoHyphens w:val="0"/>
                        <w:autoSpaceDE w:val="0"/>
                        <w:autoSpaceDN w:val="0"/>
                        <w:adjustRightInd w:val="0"/>
                        <w:rPr>
                          <w:rFonts w:ascii="NewBaskerville-Roman" w:hAnsi="NewBaskerville-Roman" w:cs="NewBaskerville-Roman"/>
                          <w:lang w:eastAsia="en-US"/>
                        </w:rPr>
                      </w:pPr>
                      <w:r>
                        <w:rPr>
                          <w:rFonts w:ascii="Comic Sans MS" w:hAnsi="Comic Sans MS"/>
                          <w:sz w:val="18"/>
                        </w:rPr>
                        <w:t xml:space="preserve">Strand </w:t>
                      </w:r>
                      <w:proofErr w:type="gramStart"/>
                      <w:r>
                        <w:rPr>
                          <w:rFonts w:ascii="Comic Sans MS" w:hAnsi="Comic Sans MS"/>
                          <w:sz w:val="18"/>
                        </w:rPr>
                        <w:t xml:space="preserve">4 </w:t>
                      </w:r>
                      <w:r>
                        <w:rPr>
                          <w:rFonts w:ascii="NewBaskerville-Roman" w:hAnsi="NewBaskerville-Roman" w:cs="NewBaskerville-Roman"/>
                          <w:lang w:eastAsia="en-US"/>
                        </w:rPr>
                        <w:t>VP-F4</w:t>
                      </w:r>
                      <w:proofErr w:type="gramEnd"/>
                      <w:r>
                        <w:rPr>
                          <w:rFonts w:ascii="NewBaskerville-Roman" w:hAnsi="NewBaskerville-Roman" w:cs="NewBaskerville-Roman"/>
                          <w:lang w:eastAsia="en-US"/>
                        </w:rPr>
                        <w:t>. Interpret visual clues in cartoons, graphs, tables and</w:t>
                      </w:r>
                    </w:p>
                    <w:p w:rsidR="009C4345" w:rsidRDefault="009C4345" w:rsidP="00223D7D">
                      <w:pPr>
                        <w:rPr>
                          <w:rFonts w:ascii="Comic Sans MS" w:hAnsi="Comic Sans MS"/>
                          <w:sz w:val="18"/>
                        </w:rPr>
                      </w:pPr>
                      <w:proofErr w:type="gramStart"/>
                      <w:r>
                        <w:rPr>
                          <w:rFonts w:ascii="NewBaskerville-Roman" w:hAnsi="NewBaskerville-Roman" w:cs="NewBaskerville-Roman"/>
                          <w:lang w:eastAsia="en-US"/>
                        </w:rPr>
                        <w:t>charts</w:t>
                      </w:r>
                      <w:proofErr w:type="gramEnd"/>
                      <w:r>
                        <w:rPr>
                          <w:rFonts w:ascii="NewBaskerville-Roman" w:hAnsi="NewBaskerville-Roman" w:cs="NewBaskerville-Roman"/>
                          <w:lang w:eastAsia="en-US"/>
                        </w:rPr>
                        <w:t xml:space="preserve"> that enhance the comprehension of text</w:t>
                      </w:r>
                    </w:p>
                    <w:p w:rsidR="009C4345" w:rsidRDefault="009C4345" w:rsidP="002578F6">
                      <w:pPr>
                        <w:rPr>
                          <w:rFonts w:ascii="Comic Sans MS" w:hAnsi="Comic Sans MS"/>
                          <w:sz w:val="18"/>
                        </w:rPr>
                      </w:pPr>
                    </w:p>
                    <w:p w:rsidR="009C4345" w:rsidRDefault="009C4345" w:rsidP="002578F6">
                      <w:pPr>
                        <w:rPr>
                          <w:sz w:val="18"/>
                        </w:rPr>
                      </w:pPr>
                    </w:p>
                    <w:p w:rsidR="009C4345" w:rsidRDefault="009C4345" w:rsidP="002578F6">
                      <w:pPr>
                        <w:rPr>
                          <w:sz w:val="18"/>
                        </w:rPr>
                      </w:pP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392AD6" w:rsidRPr="00247E6C" w:rsidRDefault="002578F6" w:rsidP="002578F6">
      <w:pPr>
        <w:rPr>
          <w:rFonts w:ascii="Comic Sans MS" w:hAnsi="Comic Sans MS"/>
          <w:bCs/>
          <w:sz w:val="20"/>
          <w:szCs w:val="28"/>
        </w:rPr>
      </w:pPr>
      <w:r w:rsidRPr="00D4283B">
        <w:rPr>
          <w:rFonts w:ascii="Comic Sans MS" w:hAnsi="Comic Sans MS"/>
          <w:b/>
          <w:sz w:val="20"/>
          <w:szCs w:val="28"/>
        </w:rPr>
        <w:t xml:space="preserve">Materials- </w:t>
      </w:r>
      <w:r w:rsidR="00EC6636">
        <w:rPr>
          <w:rFonts w:ascii="Comic Sans MS" w:hAnsi="Comic Sans MS"/>
          <w:bCs/>
          <w:sz w:val="20"/>
          <w:szCs w:val="28"/>
        </w:rPr>
        <w:t>My Mouth is a Volcano Book and Teacher’s Guide pg. 11</w:t>
      </w:r>
      <w:r w:rsidR="00450669">
        <w:rPr>
          <w:rFonts w:ascii="Comic Sans MS" w:hAnsi="Comic Sans MS"/>
          <w:bCs/>
          <w:sz w:val="20"/>
          <w:szCs w:val="28"/>
        </w:rPr>
        <w:t xml:space="preserve"> and pg. 18 (copies for each student), Copy of Skill of Interrupting Appropriately, blank sheet for each child. </w:t>
      </w:r>
    </w:p>
    <w:p w:rsidR="00392AD6" w:rsidRDefault="00392AD6" w:rsidP="002578F6">
      <w:pPr>
        <w:rPr>
          <w:rFonts w:ascii="Comic Sans MS" w:hAnsi="Comic Sans MS"/>
          <w:sz w:val="20"/>
          <w:szCs w:val="28"/>
        </w:rPr>
      </w:pPr>
    </w:p>
    <w:p w:rsidR="00661B5B" w:rsidRPr="002B536A" w:rsidRDefault="008E5FCA" w:rsidP="002578F6">
      <w:pPr>
        <w:rPr>
          <w:rFonts w:ascii="Comic Sans MS" w:hAnsi="Comic Sans MS"/>
          <w:b/>
          <w:color w:val="FF0000"/>
          <w:sz w:val="20"/>
          <w:szCs w:val="28"/>
        </w:rPr>
      </w:pPr>
      <w:r w:rsidRPr="00247E6C">
        <w:rPr>
          <w:rFonts w:ascii="Comic Sans MS" w:hAnsi="Comic Sans MS"/>
          <w:b/>
          <w:sz w:val="20"/>
          <w:szCs w:val="28"/>
        </w:rPr>
        <w:lastRenderedPageBreak/>
        <w:t>Pre Assessment:</w:t>
      </w:r>
      <w:r w:rsidRPr="00661B5B">
        <w:rPr>
          <w:rFonts w:ascii="Comic Sans MS" w:hAnsi="Comic Sans MS"/>
          <w:sz w:val="20"/>
          <w:szCs w:val="28"/>
        </w:rPr>
        <w:t xml:space="preserve"> </w:t>
      </w:r>
      <w:r w:rsidR="00450669">
        <w:rPr>
          <w:rFonts w:ascii="Comic Sans MS" w:hAnsi="Comic Sans MS"/>
          <w:sz w:val="20"/>
          <w:szCs w:val="28"/>
        </w:rPr>
        <w:t xml:space="preserve">Draw a picture of a volcano (quickly) at the top of the </w:t>
      </w:r>
      <w:proofErr w:type="gramStart"/>
      <w:r w:rsidR="00450669">
        <w:rPr>
          <w:rFonts w:ascii="Comic Sans MS" w:hAnsi="Comic Sans MS"/>
          <w:sz w:val="20"/>
          <w:szCs w:val="28"/>
        </w:rPr>
        <w:t>volcano,</w:t>
      </w:r>
      <w:proofErr w:type="gramEnd"/>
      <w:r w:rsidR="00450669">
        <w:rPr>
          <w:rFonts w:ascii="Comic Sans MS" w:hAnsi="Comic Sans MS"/>
          <w:sz w:val="20"/>
          <w:szCs w:val="28"/>
        </w:rPr>
        <w:t xml:space="preserve"> write how you stop it from erupting. </w:t>
      </w:r>
    </w:p>
    <w:p w:rsidR="00392AD6" w:rsidRDefault="00392AD6" w:rsidP="002578F6">
      <w:pPr>
        <w:rPr>
          <w:rFonts w:ascii="Comic Sans MS" w:hAnsi="Comic Sans MS"/>
          <w:b/>
          <w:sz w:val="20"/>
          <w:szCs w:val="28"/>
        </w:rPr>
      </w:pPr>
    </w:p>
    <w:p w:rsidR="00392AD6" w:rsidRDefault="00392AD6" w:rsidP="002578F6">
      <w:pPr>
        <w:rPr>
          <w:rFonts w:ascii="Comic Sans MS" w:hAnsi="Comic Sans MS"/>
          <w:b/>
          <w:sz w:val="20"/>
          <w:szCs w:val="28"/>
        </w:rPr>
      </w:pPr>
    </w:p>
    <w:p w:rsidR="002578F6" w:rsidRDefault="008E5FCA" w:rsidP="002578F6">
      <w:pPr>
        <w:rPr>
          <w:rFonts w:ascii="Comic Sans MS" w:hAnsi="Comic Sans MS"/>
          <w:b/>
          <w:sz w:val="20"/>
          <w:szCs w:val="28"/>
        </w:rPr>
      </w:pPr>
      <w:r w:rsidRPr="00D4283B">
        <w:rPr>
          <w:rFonts w:ascii="Comic Sans MS" w:hAnsi="Comic Sans MS"/>
          <w:b/>
          <w:sz w:val="20"/>
          <w:szCs w:val="28"/>
        </w:rPr>
        <w:t xml:space="preserve">Anticipatory Set: </w:t>
      </w:r>
    </w:p>
    <w:p w:rsidR="00EC6636" w:rsidRPr="00EC6636" w:rsidRDefault="00EC6636" w:rsidP="002578F6">
      <w:pPr>
        <w:rPr>
          <w:rFonts w:ascii="Comic Sans MS" w:hAnsi="Comic Sans MS"/>
          <w:sz w:val="20"/>
          <w:szCs w:val="28"/>
        </w:rPr>
      </w:pPr>
      <w:r w:rsidRPr="00EC6636">
        <w:rPr>
          <w:rFonts w:ascii="Comic Sans MS" w:hAnsi="Comic Sans MS"/>
          <w:sz w:val="20"/>
          <w:szCs w:val="28"/>
        </w:rPr>
        <w:t xml:space="preserve">Draw a volcano on the board. </w:t>
      </w:r>
      <w:r>
        <w:rPr>
          <w:rFonts w:ascii="Comic Sans MS" w:hAnsi="Comic Sans MS"/>
          <w:sz w:val="20"/>
          <w:szCs w:val="28"/>
        </w:rPr>
        <w:t xml:space="preserve">Then ask: </w:t>
      </w:r>
    </w:p>
    <w:p w:rsidR="00EC6636" w:rsidRDefault="00EC6636" w:rsidP="00EC6636">
      <w:pPr>
        <w:pStyle w:val="ListParagraph"/>
        <w:numPr>
          <w:ilvl w:val="0"/>
          <w:numId w:val="9"/>
        </w:numPr>
        <w:rPr>
          <w:rFonts w:ascii="Comic Sans MS" w:hAnsi="Comic Sans MS"/>
          <w:bCs/>
          <w:sz w:val="20"/>
          <w:szCs w:val="28"/>
        </w:rPr>
      </w:pPr>
      <w:r>
        <w:rPr>
          <w:rFonts w:ascii="Comic Sans MS" w:hAnsi="Comic Sans MS"/>
          <w:bCs/>
          <w:sz w:val="20"/>
          <w:szCs w:val="28"/>
        </w:rPr>
        <w:t xml:space="preserve">What does it mean to be a good listener? </w:t>
      </w:r>
    </w:p>
    <w:p w:rsidR="00EC6636" w:rsidRDefault="00EC6636" w:rsidP="00EC6636">
      <w:pPr>
        <w:pStyle w:val="ListParagraph"/>
        <w:numPr>
          <w:ilvl w:val="0"/>
          <w:numId w:val="9"/>
        </w:numPr>
        <w:rPr>
          <w:rFonts w:ascii="Comic Sans MS" w:hAnsi="Comic Sans MS"/>
          <w:bCs/>
          <w:sz w:val="20"/>
          <w:szCs w:val="28"/>
        </w:rPr>
      </w:pPr>
      <w:r>
        <w:rPr>
          <w:rFonts w:ascii="Comic Sans MS" w:hAnsi="Comic Sans MS"/>
          <w:bCs/>
          <w:sz w:val="20"/>
          <w:szCs w:val="28"/>
        </w:rPr>
        <w:t xml:space="preserve">How can I tell that someone is listening well? </w:t>
      </w:r>
    </w:p>
    <w:p w:rsidR="00EC6636" w:rsidRDefault="00EC6636" w:rsidP="00EC6636">
      <w:pPr>
        <w:pStyle w:val="ListParagraph"/>
        <w:numPr>
          <w:ilvl w:val="0"/>
          <w:numId w:val="9"/>
        </w:numPr>
        <w:rPr>
          <w:rFonts w:ascii="Comic Sans MS" w:hAnsi="Comic Sans MS"/>
          <w:bCs/>
          <w:sz w:val="20"/>
          <w:szCs w:val="28"/>
        </w:rPr>
      </w:pPr>
      <w:r>
        <w:rPr>
          <w:rFonts w:ascii="Comic Sans MS" w:hAnsi="Comic Sans MS"/>
          <w:bCs/>
          <w:sz w:val="20"/>
          <w:szCs w:val="28"/>
        </w:rPr>
        <w:t xml:space="preserve">What are some things that poor listeners may do? </w:t>
      </w:r>
    </w:p>
    <w:p w:rsidR="00EC6636" w:rsidRDefault="00EC6636" w:rsidP="00EC6636">
      <w:pPr>
        <w:pStyle w:val="ListParagraph"/>
        <w:numPr>
          <w:ilvl w:val="0"/>
          <w:numId w:val="9"/>
        </w:numPr>
        <w:rPr>
          <w:rFonts w:ascii="Comic Sans MS" w:hAnsi="Comic Sans MS"/>
          <w:bCs/>
          <w:sz w:val="20"/>
          <w:szCs w:val="28"/>
        </w:rPr>
      </w:pPr>
      <w:r>
        <w:rPr>
          <w:rFonts w:ascii="Comic Sans MS" w:hAnsi="Comic Sans MS"/>
          <w:bCs/>
          <w:sz w:val="20"/>
          <w:szCs w:val="28"/>
        </w:rPr>
        <w:t xml:space="preserve">Have you ever been telling a story and someone interrupts you? How does it feel? </w:t>
      </w:r>
    </w:p>
    <w:p w:rsidR="00EC6636" w:rsidRDefault="00EC6636" w:rsidP="00EC6636">
      <w:pPr>
        <w:pStyle w:val="ListParagraph"/>
        <w:numPr>
          <w:ilvl w:val="0"/>
          <w:numId w:val="9"/>
        </w:numPr>
        <w:rPr>
          <w:rFonts w:ascii="Comic Sans MS" w:hAnsi="Comic Sans MS"/>
          <w:bCs/>
          <w:sz w:val="20"/>
          <w:szCs w:val="28"/>
        </w:rPr>
      </w:pPr>
      <w:r>
        <w:rPr>
          <w:rFonts w:ascii="Comic Sans MS" w:hAnsi="Comic Sans MS"/>
          <w:bCs/>
          <w:sz w:val="20"/>
          <w:szCs w:val="28"/>
        </w:rPr>
        <w:t xml:space="preserve">Is it being a good listener when you interrupt someone? </w:t>
      </w:r>
    </w:p>
    <w:p w:rsidR="00EC6636" w:rsidRPr="00EC6636" w:rsidRDefault="00EC6636" w:rsidP="00EC6636">
      <w:pPr>
        <w:rPr>
          <w:rFonts w:ascii="Comic Sans MS" w:hAnsi="Comic Sans MS"/>
          <w:bCs/>
          <w:sz w:val="20"/>
          <w:szCs w:val="28"/>
        </w:rPr>
      </w:pPr>
      <w:r>
        <w:rPr>
          <w:rFonts w:ascii="Comic Sans MS" w:hAnsi="Comic Sans MS"/>
          <w:bCs/>
          <w:sz w:val="20"/>
          <w:szCs w:val="28"/>
        </w:rPr>
        <w:t xml:space="preserve">Today we are going to talk about interrupting others! We’re going to read a story about a little boy who has a tough time waiting his turn to talk. </w:t>
      </w:r>
    </w:p>
    <w:p w:rsidR="008E5FCA" w:rsidRPr="00D4283B" w:rsidRDefault="008E5FCA" w:rsidP="008E5FCA">
      <w:pPr>
        <w:ind w:left="720"/>
        <w:rPr>
          <w:rFonts w:ascii="Comic Sans MS" w:hAnsi="Comic Sans MS"/>
          <w:bCs/>
          <w:sz w:val="20"/>
          <w:szCs w:val="28"/>
        </w:rPr>
      </w:pP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 xml:space="preserve">Activity I – </w:t>
      </w:r>
      <w:r w:rsidR="00392AD6">
        <w:rPr>
          <w:rFonts w:ascii="Comic Sans MS" w:hAnsi="Comic Sans MS"/>
          <w:b/>
          <w:bCs/>
          <w:sz w:val="20"/>
          <w:szCs w:val="28"/>
        </w:rPr>
        <w:t xml:space="preserve">Read </w:t>
      </w:r>
      <w:r w:rsidR="00EC6636">
        <w:rPr>
          <w:rFonts w:ascii="Comic Sans MS" w:hAnsi="Comic Sans MS"/>
          <w:b/>
          <w:bCs/>
          <w:sz w:val="20"/>
          <w:szCs w:val="28"/>
        </w:rPr>
        <w:t>My Mouth Is A Volcano</w:t>
      </w:r>
    </w:p>
    <w:p w:rsidR="00F346E6" w:rsidRDefault="00392AD6" w:rsidP="00247E6C">
      <w:pPr>
        <w:rPr>
          <w:rFonts w:ascii="Comic Sans MS" w:hAnsi="Comic Sans MS"/>
          <w:bCs/>
          <w:sz w:val="20"/>
          <w:szCs w:val="28"/>
        </w:rPr>
      </w:pPr>
      <w:r>
        <w:rPr>
          <w:rFonts w:ascii="Comic Sans MS" w:hAnsi="Comic Sans MS"/>
          <w:bCs/>
          <w:sz w:val="20"/>
          <w:szCs w:val="28"/>
        </w:rPr>
        <w:t>Have students come to the carpet</w:t>
      </w:r>
      <w:r w:rsidR="00FA604B">
        <w:rPr>
          <w:rFonts w:ascii="Comic Sans MS" w:hAnsi="Comic Sans MS"/>
          <w:bCs/>
          <w:sz w:val="20"/>
          <w:szCs w:val="28"/>
        </w:rPr>
        <w:t xml:space="preserve">. </w:t>
      </w:r>
      <w:r w:rsidR="00EC6636">
        <w:rPr>
          <w:rFonts w:ascii="Comic Sans MS" w:hAnsi="Comic Sans MS"/>
          <w:bCs/>
          <w:sz w:val="20"/>
          <w:szCs w:val="28"/>
        </w:rPr>
        <w:t xml:space="preserve">Read story, stopping to ask questions as you go along. </w:t>
      </w:r>
      <w:r w:rsidR="00450669">
        <w:rPr>
          <w:rFonts w:ascii="Comic Sans MS" w:hAnsi="Comic Sans MS"/>
          <w:bCs/>
          <w:sz w:val="20"/>
          <w:szCs w:val="28"/>
        </w:rPr>
        <w:t xml:space="preserve">Ask students questions on </w:t>
      </w:r>
      <w:r w:rsidR="00450669" w:rsidRPr="00450669">
        <w:rPr>
          <w:rFonts w:ascii="Comic Sans MS" w:hAnsi="Comic Sans MS"/>
          <w:bCs/>
          <w:i/>
          <w:sz w:val="20"/>
          <w:szCs w:val="28"/>
        </w:rPr>
        <w:t>page 15 of teacher guide</w:t>
      </w:r>
      <w:r w:rsidR="00450669">
        <w:rPr>
          <w:rFonts w:ascii="Comic Sans MS" w:hAnsi="Comic Sans MS"/>
          <w:bCs/>
          <w:sz w:val="20"/>
          <w:szCs w:val="28"/>
        </w:rPr>
        <w:t xml:space="preserve">. Have them share out loud or with a partner. </w:t>
      </w:r>
    </w:p>
    <w:p w:rsidR="00FA604B" w:rsidRPr="00D4283B" w:rsidRDefault="00FA604B" w:rsidP="00392AD6">
      <w:pPr>
        <w:ind w:left="720"/>
        <w:rPr>
          <w:rFonts w:ascii="Comic Sans MS" w:hAnsi="Comic Sans MS"/>
          <w:bCs/>
          <w:sz w:val="20"/>
          <w:szCs w:val="28"/>
        </w:rPr>
      </w:pPr>
    </w:p>
    <w:p w:rsidR="00392AD6" w:rsidRDefault="008E5FCA" w:rsidP="00392AD6">
      <w:pPr>
        <w:rPr>
          <w:rFonts w:ascii="Comic Sans MS" w:hAnsi="Comic Sans MS"/>
          <w:b/>
          <w:bCs/>
          <w:sz w:val="20"/>
          <w:szCs w:val="28"/>
        </w:rPr>
      </w:pPr>
      <w:r w:rsidRPr="00D4283B">
        <w:rPr>
          <w:rFonts w:ascii="Comic Sans MS" w:hAnsi="Comic Sans MS"/>
          <w:b/>
          <w:bCs/>
          <w:sz w:val="20"/>
          <w:szCs w:val="28"/>
        </w:rPr>
        <w:t>Activity II –</w:t>
      </w:r>
      <w:r w:rsidR="00392AD6">
        <w:rPr>
          <w:rFonts w:ascii="Comic Sans MS" w:hAnsi="Comic Sans MS"/>
          <w:b/>
          <w:bCs/>
          <w:sz w:val="20"/>
          <w:szCs w:val="28"/>
        </w:rPr>
        <w:t xml:space="preserve"> </w:t>
      </w:r>
      <w:r w:rsidR="00EC6636">
        <w:rPr>
          <w:rFonts w:ascii="Comic Sans MS" w:hAnsi="Comic Sans MS"/>
          <w:b/>
          <w:bCs/>
          <w:sz w:val="20"/>
          <w:szCs w:val="28"/>
        </w:rPr>
        <w:t>Volcano Rules (Optional: have students do this on their own papers)</w:t>
      </w:r>
    </w:p>
    <w:p w:rsidR="00FA604B" w:rsidRDefault="00EC6636" w:rsidP="00247E6C">
      <w:pPr>
        <w:rPr>
          <w:rFonts w:ascii="Comic Sans MS" w:hAnsi="Comic Sans MS"/>
          <w:bCs/>
          <w:sz w:val="20"/>
          <w:szCs w:val="28"/>
        </w:rPr>
      </w:pPr>
      <w:r>
        <w:rPr>
          <w:rFonts w:ascii="Comic Sans MS" w:hAnsi="Comic Sans MS"/>
          <w:bCs/>
          <w:sz w:val="20"/>
          <w:szCs w:val="28"/>
        </w:rPr>
        <w:t xml:space="preserve">Approach the volcano on the board. Inside the volcano ask students to tell you things that someone may say when they interrupt. On the top of the volcano review the strategy that mom gives Louis on page 29 and write it coming out of the top of the volcano to stop the volcano from erupting. </w:t>
      </w:r>
    </w:p>
    <w:p w:rsidR="00EC6636" w:rsidRPr="00EC6636" w:rsidRDefault="00EC6636" w:rsidP="00EC6636">
      <w:pPr>
        <w:pStyle w:val="ListParagraph"/>
        <w:numPr>
          <w:ilvl w:val="0"/>
          <w:numId w:val="11"/>
        </w:numPr>
        <w:rPr>
          <w:rFonts w:ascii="Comic Sans MS" w:hAnsi="Comic Sans MS"/>
          <w:bCs/>
          <w:sz w:val="20"/>
          <w:szCs w:val="28"/>
        </w:rPr>
      </w:pPr>
      <w:r w:rsidRPr="00EC6636">
        <w:rPr>
          <w:rFonts w:ascii="Comic Sans MS" w:hAnsi="Comic Sans MS"/>
          <w:bCs/>
          <w:sz w:val="20"/>
          <w:szCs w:val="28"/>
        </w:rPr>
        <w:t>Bite down hard, don’t let the words out</w:t>
      </w:r>
    </w:p>
    <w:p w:rsidR="00EC6636" w:rsidRDefault="00EC6636" w:rsidP="00EC6636">
      <w:pPr>
        <w:pStyle w:val="ListParagraph"/>
        <w:numPr>
          <w:ilvl w:val="0"/>
          <w:numId w:val="11"/>
        </w:numPr>
        <w:rPr>
          <w:rFonts w:ascii="Comic Sans MS" w:hAnsi="Comic Sans MS"/>
          <w:bCs/>
          <w:sz w:val="20"/>
          <w:szCs w:val="28"/>
        </w:rPr>
      </w:pPr>
      <w:r>
        <w:rPr>
          <w:rFonts w:ascii="Comic Sans MS" w:hAnsi="Comic Sans MS"/>
          <w:bCs/>
          <w:sz w:val="20"/>
          <w:szCs w:val="28"/>
        </w:rPr>
        <w:t>Take a deep breath</w:t>
      </w:r>
    </w:p>
    <w:p w:rsidR="00EC6636" w:rsidRDefault="00EC6636" w:rsidP="00EC6636">
      <w:pPr>
        <w:pStyle w:val="ListParagraph"/>
        <w:numPr>
          <w:ilvl w:val="0"/>
          <w:numId w:val="11"/>
        </w:numPr>
        <w:rPr>
          <w:rFonts w:ascii="Comic Sans MS" w:hAnsi="Comic Sans MS"/>
          <w:bCs/>
          <w:sz w:val="20"/>
          <w:szCs w:val="28"/>
        </w:rPr>
      </w:pPr>
      <w:r>
        <w:rPr>
          <w:rFonts w:ascii="Comic Sans MS" w:hAnsi="Comic Sans MS"/>
          <w:bCs/>
          <w:sz w:val="20"/>
          <w:szCs w:val="28"/>
        </w:rPr>
        <w:t>Push your words out through our nose</w:t>
      </w:r>
    </w:p>
    <w:p w:rsidR="00EC6636" w:rsidRDefault="00450669" w:rsidP="00EC6636">
      <w:pPr>
        <w:pStyle w:val="ListParagraph"/>
        <w:numPr>
          <w:ilvl w:val="0"/>
          <w:numId w:val="11"/>
        </w:numPr>
        <w:rPr>
          <w:rFonts w:ascii="Comic Sans MS" w:hAnsi="Comic Sans MS"/>
          <w:bCs/>
          <w:sz w:val="20"/>
          <w:szCs w:val="28"/>
        </w:rPr>
      </w:pPr>
      <w:r>
        <w:rPr>
          <w:rFonts w:ascii="Comic Sans MS" w:hAnsi="Comic Sans MS"/>
          <w:bCs/>
          <w:sz w:val="20"/>
          <w:szCs w:val="28"/>
        </w:rPr>
        <w:t>When its your turn to talk take a deep breath</w:t>
      </w:r>
    </w:p>
    <w:p w:rsidR="00450669" w:rsidRPr="00EC6636" w:rsidRDefault="00450669" w:rsidP="00EC6636">
      <w:pPr>
        <w:pStyle w:val="ListParagraph"/>
        <w:numPr>
          <w:ilvl w:val="0"/>
          <w:numId w:val="11"/>
        </w:numPr>
        <w:rPr>
          <w:rFonts w:ascii="Comic Sans MS" w:hAnsi="Comic Sans MS"/>
          <w:bCs/>
          <w:sz w:val="20"/>
          <w:szCs w:val="28"/>
        </w:rPr>
      </w:pPr>
      <w:r>
        <w:rPr>
          <w:rFonts w:ascii="Comic Sans MS" w:hAnsi="Comic Sans MS"/>
          <w:bCs/>
          <w:sz w:val="20"/>
          <w:szCs w:val="28"/>
        </w:rPr>
        <w:t>Breathe the words back into your mouth</w:t>
      </w:r>
    </w:p>
    <w:p w:rsidR="00EC6636" w:rsidRDefault="00EC6636" w:rsidP="00247E6C">
      <w:pPr>
        <w:rPr>
          <w:rFonts w:ascii="Comic Sans MS" w:hAnsi="Comic Sans MS"/>
          <w:bCs/>
          <w:sz w:val="20"/>
          <w:szCs w:val="28"/>
        </w:rPr>
      </w:pPr>
    </w:p>
    <w:p w:rsidR="00EC6636" w:rsidRPr="00FA604B" w:rsidRDefault="00EC6636" w:rsidP="00247E6C">
      <w:pPr>
        <w:rPr>
          <w:rFonts w:ascii="Comic Sans MS" w:hAnsi="Comic Sans MS"/>
          <w:bCs/>
          <w:sz w:val="20"/>
          <w:szCs w:val="28"/>
        </w:rPr>
      </w:pPr>
    </w:p>
    <w:p w:rsidR="009C4345" w:rsidRDefault="009C4345" w:rsidP="009C4345">
      <w:pPr>
        <w:rPr>
          <w:rFonts w:ascii="Comic Sans MS" w:hAnsi="Comic Sans MS"/>
          <w:b/>
          <w:bCs/>
          <w:sz w:val="20"/>
          <w:szCs w:val="28"/>
        </w:rPr>
      </w:pPr>
      <w:r>
        <w:rPr>
          <w:rFonts w:ascii="Comic Sans MS" w:hAnsi="Comic Sans MS"/>
          <w:b/>
          <w:bCs/>
          <w:sz w:val="20"/>
          <w:szCs w:val="28"/>
        </w:rPr>
        <w:t xml:space="preserve">Activity III – </w:t>
      </w:r>
      <w:r w:rsidR="00450669">
        <w:rPr>
          <w:rFonts w:ascii="Comic Sans MS" w:hAnsi="Comic Sans MS"/>
          <w:b/>
          <w:bCs/>
          <w:sz w:val="20"/>
          <w:szCs w:val="28"/>
        </w:rPr>
        <w:t>A Noble Interruption</w:t>
      </w:r>
    </w:p>
    <w:p w:rsidR="009C4345" w:rsidRPr="009223B5" w:rsidRDefault="00450669" w:rsidP="009C4345">
      <w:pPr>
        <w:rPr>
          <w:rFonts w:ascii="Comic Sans MS" w:hAnsi="Comic Sans MS"/>
          <w:b/>
          <w:bCs/>
          <w:sz w:val="20"/>
          <w:szCs w:val="28"/>
        </w:rPr>
      </w:pPr>
      <w:r>
        <w:rPr>
          <w:rFonts w:ascii="Comic Sans MS" w:hAnsi="Comic Sans MS"/>
          <w:bCs/>
          <w:sz w:val="20"/>
          <w:szCs w:val="28"/>
        </w:rPr>
        <w:t xml:space="preserve">Review the skill of Interrupting Appropriately. Hand out copies of pg. 11 to each student. Explain that they are to illustrate each step. </w:t>
      </w:r>
    </w:p>
    <w:p w:rsidR="009C4345" w:rsidRDefault="009C4345" w:rsidP="009C4345">
      <w:pPr>
        <w:rPr>
          <w:rFonts w:ascii="Comic Sans MS" w:hAnsi="Comic Sans MS"/>
          <w:b/>
          <w:bCs/>
          <w:sz w:val="20"/>
          <w:szCs w:val="28"/>
        </w:rPr>
      </w:pPr>
    </w:p>
    <w:p w:rsidR="009223B5" w:rsidRPr="009C4345" w:rsidRDefault="009223B5" w:rsidP="009223B5">
      <w:pPr>
        <w:rPr>
          <w:rFonts w:ascii="Comic Sans MS" w:hAnsi="Comic Sans MS"/>
          <w:bCs/>
          <w:sz w:val="20"/>
          <w:szCs w:val="28"/>
        </w:rPr>
      </w:pPr>
      <w:r w:rsidRPr="009C4345">
        <w:rPr>
          <w:rFonts w:ascii="Comic Sans MS" w:hAnsi="Comic Sans MS"/>
          <w:b/>
          <w:bCs/>
          <w:sz w:val="20"/>
          <w:szCs w:val="28"/>
        </w:rPr>
        <w:t>Post Assessment:</w:t>
      </w:r>
      <w:r>
        <w:rPr>
          <w:rFonts w:ascii="Comic Sans MS" w:hAnsi="Comic Sans MS"/>
          <w:bCs/>
          <w:sz w:val="20"/>
          <w:szCs w:val="28"/>
        </w:rPr>
        <w:t xml:space="preserve"> </w:t>
      </w:r>
      <w:r w:rsidR="00450669">
        <w:rPr>
          <w:rFonts w:ascii="Comic Sans MS" w:hAnsi="Comic Sans MS"/>
          <w:bCs/>
          <w:sz w:val="20"/>
          <w:szCs w:val="28"/>
        </w:rPr>
        <w:t xml:space="preserve">Flip your volcano paper over and draw another one, now write at the top how you keep the volcano that is your mouth to stop interrupting. </w:t>
      </w:r>
    </w:p>
    <w:p w:rsidR="009223B5" w:rsidRPr="009223B5" w:rsidRDefault="009223B5" w:rsidP="009223B5">
      <w:pPr>
        <w:rPr>
          <w:rFonts w:ascii="Comic Sans MS" w:hAnsi="Comic Sans MS"/>
          <w:sz w:val="20"/>
          <w:szCs w:val="28"/>
        </w:rPr>
      </w:pPr>
    </w:p>
    <w:p w:rsidR="009223B5" w:rsidRPr="00D4283B" w:rsidRDefault="009223B5" w:rsidP="009223B5">
      <w:pPr>
        <w:rPr>
          <w:rFonts w:ascii="Comic Sans MS" w:hAnsi="Comic Sans MS"/>
          <w:b/>
          <w:sz w:val="20"/>
          <w:szCs w:val="28"/>
        </w:rPr>
      </w:pPr>
      <w:r w:rsidRPr="00D4283B">
        <w:rPr>
          <w:rFonts w:ascii="Comic Sans MS" w:hAnsi="Comic Sans MS"/>
          <w:b/>
          <w:sz w:val="20"/>
          <w:szCs w:val="28"/>
        </w:rPr>
        <w:t>Homework:</w:t>
      </w:r>
      <w:r w:rsidRPr="009223B5">
        <w:rPr>
          <w:rFonts w:ascii="Comic Sans MS" w:hAnsi="Comic Sans MS"/>
          <w:sz w:val="20"/>
          <w:szCs w:val="28"/>
        </w:rPr>
        <w:t xml:space="preserve"> </w:t>
      </w:r>
      <w:r w:rsidR="00450669">
        <w:rPr>
          <w:rFonts w:ascii="Comic Sans MS" w:hAnsi="Comic Sans MS"/>
          <w:sz w:val="20"/>
          <w:szCs w:val="28"/>
        </w:rPr>
        <w:t>Break the Code, Teacher Guide pg. 18 (copy on back of shield)</w:t>
      </w:r>
    </w:p>
    <w:p w:rsidR="002578F6" w:rsidRDefault="002578F6"/>
    <w:sectPr w:rsidR="002578F6" w:rsidSect="009223B5">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Baskerville-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52208"/>
    <w:multiLevelType w:val="hybridMultilevel"/>
    <w:tmpl w:val="BA2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734DB"/>
    <w:multiLevelType w:val="hybridMultilevel"/>
    <w:tmpl w:val="75B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017467"/>
    <w:multiLevelType w:val="hybridMultilevel"/>
    <w:tmpl w:val="93B06EC8"/>
    <w:lvl w:ilvl="0" w:tplc="CBD4F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0E0883"/>
    <w:multiLevelType w:val="hybridMultilevel"/>
    <w:tmpl w:val="12D274AA"/>
    <w:lvl w:ilvl="0" w:tplc="9732F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40397A"/>
    <w:multiLevelType w:val="hybridMultilevel"/>
    <w:tmpl w:val="3C6E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079DB"/>
    <w:multiLevelType w:val="hybridMultilevel"/>
    <w:tmpl w:val="CDCE009A"/>
    <w:lvl w:ilvl="0" w:tplc="C1C64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554B02"/>
    <w:multiLevelType w:val="hybridMultilevel"/>
    <w:tmpl w:val="6A8A944C"/>
    <w:lvl w:ilvl="0" w:tplc="20DC1D9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2"/>
  </w:num>
  <w:num w:numId="6">
    <w:abstractNumId w:val="8"/>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6"/>
    <w:rsid w:val="000F522C"/>
    <w:rsid w:val="00115BF2"/>
    <w:rsid w:val="001D3375"/>
    <w:rsid w:val="001F26F4"/>
    <w:rsid w:val="00223D7D"/>
    <w:rsid w:val="00247E6C"/>
    <w:rsid w:val="002578F6"/>
    <w:rsid w:val="0027132D"/>
    <w:rsid w:val="002B536A"/>
    <w:rsid w:val="003531C6"/>
    <w:rsid w:val="00392AD6"/>
    <w:rsid w:val="003F1E28"/>
    <w:rsid w:val="00444591"/>
    <w:rsid w:val="00450669"/>
    <w:rsid w:val="00536A49"/>
    <w:rsid w:val="00661B5B"/>
    <w:rsid w:val="006C2E17"/>
    <w:rsid w:val="007556B5"/>
    <w:rsid w:val="008E5FCA"/>
    <w:rsid w:val="009223B5"/>
    <w:rsid w:val="009C4345"/>
    <w:rsid w:val="009D3F36"/>
    <w:rsid w:val="00AE15ED"/>
    <w:rsid w:val="00B379DF"/>
    <w:rsid w:val="00B37B15"/>
    <w:rsid w:val="00D21B58"/>
    <w:rsid w:val="00D4283B"/>
    <w:rsid w:val="00DE5B93"/>
    <w:rsid w:val="00E71D6D"/>
    <w:rsid w:val="00EC6636"/>
    <w:rsid w:val="00F346E6"/>
    <w:rsid w:val="00FA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0F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0F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Comprehensive Competency Based Guidance Lesson </vt:lpstr>
    </vt:vector>
  </TitlesOfParts>
  <Company>TUSD</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 </dc:title>
  <dc:subject/>
  <dc:creator>shackett</dc:creator>
  <cp:keywords/>
  <dc:description/>
  <cp:lastModifiedBy>Mindy Willard</cp:lastModifiedBy>
  <cp:revision>2</cp:revision>
  <cp:lastPrinted>2008-09-19T19:40:00Z</cp:lastPrinted>
  <dcterms:created xsi:type="dcterms:W3CDTF">2012-09-10T22:12:00Z</dcterms:created>
  <dcterms:modified xsi:type="dcterms:W3CDTF">2012-09-10T22:12:00Z</dcterms:modified>
</cp:coreProperties>
</file>