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6" w:rsidRPr="00D4283B" w:rsidRDefault="008E5FCA" w:rsidP="002578F6">
      <w:pPr>
        <w:pStyle w:val="Heading3"/>
        <w:tabs>
          <w:tab w:val="left" w:pos="0"/>
        </w:tabs>
        <w:rPr>
          <w:szCs w:val="20"/>
        </w:rPr>
      </w:pPr>
      <w:r w:rsidRPr="00D4283B">
        <w:rPr>
          <w:szCs w:val="20"/>
        </w:rPr>
        <w:t>Classroom Guidance Lesson Plan</w:t>
      </w:r>
    </w:p>
    <w:p w:rsidR="002578F6" w:rsidRPr="00D4283B" w:rsidRDefault="008E5FCA" w:rsidP="002578F6">
      <w:pPr>
        <w:jc w:val="center"/>
        <w:rPr>
          <w:rFonts w:ascii="Comic Sans MS" w:hAnsi="Comic Sans MS"/>
          <w:b/>
          <w:sz w:val="20"/>
          <w:szCs w:val="20"/>
        </w:rPr>
      </w:pPr>
      <w:r w:rsidRPr="00D4283B">
        <w:rPr>
          <w:rFonts w:ascii="Comic Sans MS" w:hAnsi="Comic Sans MS"/>
          <w:b/>
          <w:sz w:val="20"/>
          <w:szCs w:val="20"/>
        </w:rPr>
        <w:t xml:space="preserve">Sunset Ridge Elementary </w:t>
      </w:r>
    </w:p>
    <w:p w:rsidR="002578F6" w:rsidRPr="00D4283B" w:rsidRDefault="008E5FCA" w:rsidP="002578F6">
      <w:pPr>
        <w:jc w:val="center"/>
        <w:rPr>
          <w:rFonts w:ascii="Comic Sans MS" w:hAnsi="Comic Sans MS"/>
          <w:b/>
          <w:sz w:val="20"/>
          <w:szCs w:val="20"/>
        </w:rPr>
      </w:pPr>
      <w:r w:rsidRPr="00D4283B">
        <w:rPr>
          <w:rFonts w:ascii="Comic Sans MS" w:hAnsi="Comic Sans MS"/>
          <w:b/>
          <w:sz w:val="20"/>
          <w:szCs w:val="20"/>
        </w:rPr>
        <w:t>Mindy Willard</w:t>
      </w:r>
    </w:p>
    <w:p w:rsidR="002578F6" w:rsidRPr="00D4283B" w:rsidRDefault="002578F6" w:rsidP="002578F6">
      <w:pPr>
        <w:jc w:val="center"/>
        <w:rPr>
          <w:rFonts w:ascii="Comic Sans MS" w:hAnsi="Comic Sans MS"/>
          <w:b/>
          <w:sz w:val="20"/>
          <w:szCs w:val="20"/>
        </w:rPr>
      </w:pPr>
    </w:p>
    <w:p w:rsidR="002578F6" w:rsidRPr="00D4283B" w:rsidRDefault="008E5FCA" w:rsidP="008E5FCA">
      <w:pPr>
        <w:pStyle w:val="Heading2"/>
        <w:tabs>
          <w:tab w:val="left" w:pos="0"/>
        </w:tabs>
        <w:rPr>
          <w:sz w:val="20"/>
          <w:szCs w:val="20"/>
        </w:rPr>
      </w:pPr>
      <w:r w:rsidRPr="00D4283B">
        <w:rPr>
          <w:sz w:val="20"/>
          <w:szCs w:val="20"/>
        </w:rPr>
        <w:t>Teacher/Grade</w:t>
      </w:r>
      <w:r w:rsidR="002578F6" w:rsidRPr="00D4283B">
        <w:rPr>
          <w:sz w:val="20"/>
          <w:szCs w:val="20"/>
        </w:rPr>
        <w:tab/>
      </w:r>
      <w:r w:rsidRPr="00D4283B">
        <w:rPr>
          <w:b w:val="0"/>
          <w:sz w:val="20"/>
          <w:szCs w:val="20"/>
        </w:rPr>
        <w:t>Third</w:t>
      </w:r>
      <w:r w:rsidR="00115BF2" w:rsidRPr="00D4283B">
        <w:rPr>
          <w:b w:val="0"/>
          <w:sz w:val="20"/>
          <w:szCs w:val="20"/>
        </w:rPr>
        <w:t xml:space="preserve"> Grade</w:t>
      </w:r>
      <w:r w:rsidR="002578F6" w:rsidRPr="00D4283B">
        <w:rPr>
          <w:b w:val="0"/>
          <w:sz w:val="20"/>
          <w:szCs w:val="20"/>
        </w:rPr>
        <w:tab/>
      </w:r>
      <w:r w:rsidR="002578F6" w:rsidRPr="00D4283B">
        <w:rPr>
          <w:sz w:val="20"/>
          <w:szCs w:val="20"/>
        </w:rPr>
        <w:tab/>
      </w:r>
    </w:p>
    <w:p w:rsidR="002578F6" w:rsidRPr="00D4283B" w:rsidRDefault="008E5FCA" w:rsidP="002578F6">
      <w:pPr>
        <w:rPr>
          <w:rFonts w:ascii="Comic Sans MS" w:hAnsi="Comic Sans MS"/>
          <w:bCs/>
          <w:sz w:val="20"/>
          <w:szCs w:val="20"/>
        </w:rPr>
      </w:pPr>
      <w:r w:rsidRPr="00D4283B">
        <w:rPr>
          <w:rFonts w:ascii="Comic Sans MS" w:hAnsi="Comic Sans MS"/>
          <w:b/>
          <w:sz w:val="20"/>
          <w:szCs w:val="20"/>
        </w:rPr>
        <w:t>Date:</w:t>
      </w:r>
      <w:r w:rsidR="002578F6" w:rsidRPr="00D4283B">
        <w:rPr>
          <w:rFonts w:ascii="Comic Sans MS" w:hAnsi="Comic Sans MS"/>
          <w:b/>
          <w:sz w:val="20"/>
          <w:szCs w:val="20"/>
        </w:rPr>
        <w:tab/>
      </w:r>
    </w:p>
    <w:p w:rsidR="002578F6" w:rsidRPr="00D4283B" w:rsidRDefault="002578F6" w:rsidP="002578F6">
      <w:pPr>
        <w:rPr>
          <w:rFonts w:ascii="Comic Sans MS" w:hAnsi="Comic Sans MS"/>
          <w:bCs/>
          <w:sz w:val="20"/>
          <w:szCs w:val="20"/>
        </w:rPr>
      </w:pPr>
      <w:r w:rsidRPr="00D4283B">
        <w:rPr>
          <w:rFonts w:ascii="Comic Sans MS" w:hAnsi="Comic Sans MS"/>
          <w:b/>
          <w:sz w:val="20"/>
          <w:szCs w:val="20"/>
        </w:rPr>
        <w:t>Lesson T</w:t>
      </w:r>
      <w:r w:rsidR="008E5FCA" w:rsidRPr="00D4283B">
        <w:rPr>
          <w:rFonts w:ascii="Comic Sans MS" w:hAnsi="Comic Sans MS"/>
          <w:b/>
          <w:sz w:val="20"/>
          <w:szCs w:val="20"/>
        </w:rPr>
        <w:t>opic</w:t>
      </w:r>
      <w:r w:rsidRPr="00D4283B">
        <w:rPr>
          <w:rFonts w:ascii="Comic Sans MS" w:hAnsi="Comic Sans MS"/>
          <w:b/>
          <w:sz w:val="20"/>
          <w:szCs w:val="20"/>
        </w:rPr>
        <w:t xml:space="preserve">:  </w:t>
      </w:r>
      <w:r w:rsidRPr="00D4283B">
        <w:rPr>
          <w:rFonts w:ascii="Comic Sans MS" w:hAnsi="Comic Sans MS"/>
          <w:b/>
          <w:sz w:val="20"/>
          <w:szCs w:val="20"/>
        </w:rPr>
        <w:tab/>
      </w:r>
      <w:r w:rsidR="00057C47">
        <w:rPr>
          <w:rFonts w:ascii="Comic Sans MS" w:hAnsi="Comic Sans MS"/>
          <w:bCs/>
          <w:sz w:val="20"/>
          <w:szCs w:val="20"/>
        </w:rPr>
        <w:t>Habit 5</w:t>
      </w:r>
      <w:r w:rsidR="00DE37A6">
        <w:rPr>
          <w:rFonts w:ascii="Comic Sans MS" w:hAnsi="Comic Sans MS"/>
          <w:bCs/>
          <w:sz w:val="20"/>
          <w:szCs w:val="20"/>
        </w:rPr>
        <w:t xml:space="preserve">: </w:t>
      </w:r>
      <w:r w:rsidR="006511D3">
        <w:rPr>
          <w:rFonts w:ascii="Comic Sans MS" w:hAnsi="Comic Sans MS"/>
          <w:bCs/>
          <w:sz w:val="20"/>
          <w:szCs w:val="20"/>
        </w:rPr>
        <w:t>Seek First To Understand, Then to Be Understood</w:t>
      </w:r>
    </w:p>
    <w:p w:rsidR="002578F6" w:rsidRDefault="002578F6" w:rsidP="002578F6">
      <w:pPr>
        <w:rPr>
          <w:rFonts w:ascii="Comic Sans MS" w:hAnsi="Comic Sans MS"/>
          <w:b/>
          <w:sz w:val="18"/>
          <w:szCs w:val="28"/>
        </w:rPr>
      </w:pPr>
    </w:p>
    <w:p w:rsidR="002578F6" w:rsidRDefault="005F3FA8" w:rsidP="002578F6">
      <w:pPr>
        <w:rPr>
          <w:rFonts w:ascii="Comic Sans MS" w:hAnsi="Comic Sans MS"/>
          <w:b/>
          <w:sz w:val="18"/>
          <w:szCs w:val="28"/>
        </w:rPr>
      </w:pPr>
      <w:r>
        <w:rPr>
          <w:noProof/>
          <w:lang w:eastAsia="en-US"/>
        </w:rPr>
        <w:pict>
          <v:shapetype id="_x0000_t202" coordsize="21600,21600" o:spt="202" path="m,l,21600r21600,l21600,xe">
            <v:stroke joinstyle="miter"/>
            <v:path gradientshapeok="t" o:connecttype="rect"/>
          </v:shapetype>
          <v:shape id="Text Box 5" o:spid="_x0000_s1026" type="#_x0000_t202" style="position:absolute;margin-left:-.05pt;margin-top:5.3pt;width:234.15pt;height:129.45pt;z-index:251656704;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ybCsCAABRBAAADgAAAGRycy9lMm9Eb2MueG1srFTbjtsgEH2v1H9AvDd2rptYcVbbbFNV2l6k&#10;3X4AxjhGBYYCiZ1+fQecTaNt+1LVD4hhhsOZMzNe3/ZakaNwXoIp6XiUUyIMh1qafUm/Pu3eLCnx&#10;gZmaKTCipCfh6e3m9at1ZwsxgRZULRxBEOOLzpa0DcEWWeZ5KzTzI7DCoLMBp1lA0+2z2rEO0bXK&#10;Jnm+yDpwtXXAhfd4ej846SbhN43g4XPTeBGIKilyC2l1aa3imm3WrNg7ZlvJzzTYP7DQTBp89AJ1&#10;zwIjByd/g9KSO/DQhBEHnUHTSC5SDpjNOH+RzWPLrEi5oDjeXmTy/w+Wfzp+cUTWJZ1SYpjGEj2J&#10;PpC30JN5VKezvsCgR4thocdjrHLK1NsH4N88MbBtmdmLO+egawWrkd043syurg44PoJU3Ueo8Rl2&#10;CJCA+sbpKB2KQRAdq3S6VCZS4Xg4Wd1Mb/I5JRx948Vslo8Tu4wVz9et8+G9AE3ipqQOS5/g2fHB&#10;h0iHFc8h8TUPStY7qVQy3L7aKkeODNtkl76UwYswZUhX0sV0ng8K/BUiT9+fILQM2O9K6pIuL0Gs&#10;iLq9M3XqxsCkGvZIWZmzkFG7QcXQV/25MBXUJ5TUwdDXOIe4acH9oKTDni6p/35gTlCiPhgsy2q2&#10;QNlISMZsuVyh4a491bWHGY5QJQ2UDNttGAbnYJ3ct/jS0AgG7rCUjUwix5oPrM68sW+T9ucZi4Nx&#10;baeoX3+CzU8AAAD//wMAUEsDBBQABgAIAAAAIQBz/9zb3QAAAAgBAAAPAAAAZHJzL2Rvd25yZXYu&#10;eG1sTI/BTsMwEETvSPyDtUjcWruhRCXEqSIE4gCXFri78RIH4nUUu2ng61lOcJyd0czbcjv7Xkw4&#10;xi6QhtVSgUBqgu2o1fD68rDYgIjJkDV9INTwhRG21flZaQobTrTDaZ9awSUUC6PBpTQUUsbGoTdx&#10;GQYk9t7D6E1iObbSjubE5b6XmVK59KYjXnBmwDuHzef+6DVcrUNNH9+m3oXHNzelJzXK53utLy/m&#10;+hZEwjn9heEXn9GhYqZDOJKNotewWHGQzyoHwfY632QgDhqy/OYaZFXK/w9UPwAAAP//AwBQSwEC&#10;LQAUAAYACAAAACEA5JnDwPsAAADhAQAAEwAAAAAAAAAAAAAAAAAAAAAAW0NvbnRlbnRfVHlwZXNd&#10;LnhtbFBLAQItABQABgAIAAAAIQAjsmrh1wAAAJQBAAALAAAAAAAAAAAAAAAAACwBAABfcmVscy8u&#10;cmVsc1BLAQItABQABgAIAAAAIQBMFjJsKwIAAFEEAAAOAAAAAAAAAAAAAAAAACwCAABkcnMvZTJv&#10;RG9jLnhtbFBLAQItABQABgAIAAAAIQBz/9zb3QAAAAgBAAAPAAAAAAAAAAAAAAAAAIMEAABkcnMv&#10;ZG93bnJldi54bWxQSwUGAAAAAAQABADzAAAAjQUAAAAA&#10;" strokeweight=".5pt">
            <v:textbox inset="7.45pt,3.85pt,7.45pt,3.85pt">
              <w:txbxContent>
                <w:p w:rsidR="00115BF2" w:rsidRPr="006511D3" w:rsidRDefault="00115BF2" w:rsidP="002578F6">
                  <w:pPr>
                    <w:pStyle w:val="Heading1"/>
                    <w:tabs>
                      <w:tab w:val="left" w:pos="0"/>
                    </w:tabs>
                  </w:pPr>
                  <w:r w:rsidRPr="006511D3">
                    <w:t>Objectives</w:t>
                  </w:r>
                </w:p>
                <w:p w:rsidR="006511D3" w:rsidRPr="006511D3" w:rsidRDefault="006511D3" w:rsidP="006511D3">
                  <w:pPr>
                    <w:pStyle w:val="ListParagraph"/>
                    <w:numPr>
                      <w:ilvl w:val="0"/>
                      <w:numId w:val="1"/>
                    </w:numPr>
                    <w:rPr>
                      <w:rFonts w:ascii="Comic Sans MS" w:hAnsi="Comic Sans MS"/>
                      <w:sz w:val="18"/>
                      <w:szCs w:val="20"/>
                    </w:rPr>
                  </w:pPr>
                  <w:r w:rsidRPr="006511D3">
                    <w:rPr>
                      <w:rFonts w:ascii="Comic Sans MS" w:hAnsi="Comic Sans MS"/>
                      <w:sz w:val="18"/>
                      <w:szCs w:val="20"/>
                    </w:rPr>
                    <w:t xml:space="preserve">Students will understand that listening and hearing </w:t>
                  </w:r>
                  <w:proofErr w:type="gramStart"/>
                  <w:r w:rsidRPr="006511D3">
                    <w:rPr>
                      <w:rFonts w:ascii="Comic Sans MS" w:hAnsi="Comic Sans MS"/>
                      <w:sz w:val="18"/>
                      <w:szCs w:val="20"/>
                    </w:rPr>
                    <w:t>are</w:t>
                  </w:r>
                  <w:proofErr w:type="gramEnd"/>
                  <w:r w:rsidRPr="006511D3">
                    <w:rPr>
                      <w:rFonts w:ascii="Comic Sans MS" w:hAnsi="Comic Sans MS"/>
                      <w:sz w:val="18"/>
                      <w:szCs w:val="20"/>
                    </w:rPr>
                    <w:t xml:space="preserve"> not the same thing. </w:t>
                  </w:r>
                </w:p>
                <w:p w:rsidR="006511D3" w:rsidRPr="006511D3" w:rsidRDefault="006511D3" w:rsidP="006511D3">
                  <w:pPr>
                    <w:pStyle w:val="ListParagraph"/>
                    <w:numPr>
                      <w:ilvl w:val="0"/>
                      <w:numId w:val="1"/>
                    </w:numPr>
                    <w:rPr>
                      <w:rFonts w:ascii="Comic Sans MS" w:hAnsi="Comic Sans MS"/>
                      <w:sz w:val="18"/>
                      <w:szCs w:val="20"/>
                    </w:rPr>
                  </w:pPr>
                  <w:r w:rsidRPr="006511D3">
                    <w:rPr>
                      <w:rFonts w:ascii="Comic Sans MS" w:hAnsi="Comic Sans MS"/>
                      <w:sz w:val="18"/>
                      <w:szCs w:val="20"/>
                    </w:rPr>
                    <w:br/>
                    <w:t>Students will understand that we listen with our hearts, eyes and ears</w:t>
                  </w:r>
                </w:p>
                <w:p w:rsidR="006511D3" w:rsidRPr="006511D3" w:rsidRDefault="006511D3" w:rsidP="006511D3">
                  <w:pPr>
                    <w:pStyle w:val="ListParagraph"/>
                    <w:numPr>
                      <w:ilvl w:val="0"/>
                      <w:numId w:val="1"/>
                    </w:numPr>
                    <w:rPr>
                      <w:rFonts w:ascii="Comic Sans MS" w:hAnsi="Comic Sans MS"/>
                      <w:sz w:val="18"/>
                      <w:szCs w:val="20"/>
                    </w:rPr>
                  </w:pPr>
                </w:p>
                <w:p w:rsidR="006511D3" w:rsidRPr="006511D3" w:rsidRDefault="006511D3" w:rsidP="006511D3">
                  <w:pPr>
                    <w:pStyle w:val="ListParagraph"/>
                    <w:numPr>
                      <w:ilvl w:val="0"/>
                      <w:numId w:val="1"/>
                    </w:numPr>
                    <w:rPr>
                      <w:rFonts w:ascii="Comic Sans MS" w:hAnsi="Comic Sans MS"/>
                      <w:sz w:val="18"/>
                      <w:szCs w:val="20"/>
                    </w:rPr>
                  </w:pPr>
                  <w:r w:rsidRPr="006511D3">
                    <w:rPr>
                      <w:rFonts w:ascii="Comic Sans MS" w:hAnsi="Comic Sans MS"/>
                      <w:sz w:val="18"/>
                      <w:szCs w:val="20"/>
                    </w:rPr>
                    <w:t xml:space="preserve">Students will know how to exhibit body language that demonstrates good listening skills. </w:t>
                  </w:r>
                </w:p>
                <w:p w:rsidR="00DE37A6" w:rsidRPr="006511D3" w:rsidRDefault="00DE37A6" w:rsidP="002578F6">
                  <w:pPr>
                    <w:rPr>
                      <w:rFonts w:ascii="Comic Sans MS" w:hAnsi="Comic Sans MS"/>
                      <w:sz w:val="14"/>
                    </w:rPr>
                  </w:pPr>
                </w:p>
              </w:txbxContent>
            </v:textbox>
          </v:shape>
        </w:pic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Pr="00D4283B" w:rsidRDefault="002578F6" w:rsidP="002578F6">
      <w:pPr>
        <w:rPr>
          <w:rFonts w:ascii="Comic Sans MS" w:hAnsi="Comic Sans MS"/>
          <w:b/>
          <w:sz w:val="18"/>
          <w:szCs w:val="28"/>
        </w:rPr>
      </w:pPr>
    </w:p>
    <w:p w:rsidR="00115BF2" w:rsidRDefault="005F3FA8" w:rsidP="002578F6">
      <w:pPr>
        <w:rPr>
          <w:rFonts w:ascii="Comic Sans MS" w:hAnsi="Comic Sans MS"/>
          <w:b/>
          <w:sz w:val="18"/>
          <w:szCs w:val="28"/>
        </w:rPr>
      </w:pPr>
      <w:r>
        <w:rPr>
          <w:rFonts w:ascii="Comic Sans MS" w:hAnsi="Comic Sans MS"/>
          <w:b/>
          <w:noProof/>
          <w:sz w:val="18"/>
          <w:szCs w:val="28"/>
          <w:lang w:eastAsia="en-US"/>
        </w:rPr>
        <w:pict>
          <v:shape id="Text Box 8" o:spid="_x0000_s1027" type="#_x0000_t202" style="position:absolute;margin-left:0;margin-top:3.95pt;width:234.15pt;height:130.05pt;z-index:251658752;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7HOS0CAABYBAAADgAAAGRycy9lMm9Eb2MueG1srFTbbtswDH0fsH8Q9L7YSZs0MeIUXboMA7oL&#10;0O4DZFm2hUmiJimxu68vJadpdnsZ5gdBFKnDw0PK6+tBK3IQzkswJZ1OckqE4VBL05b068PuzZIS&#10;H5ipmQIjSvooPL3evH617m0hZtCBqoUjCGJ80duSdiHYIss874RmfgJWGHQ24DQLaLo2qx3rEV2r&#10;bJbni6wHV1sHXHiPp7ejk24SftMIHj43jReBqJIit5BWl9YqrtlmzYrWMdtJfqTB/oGFZtJg0hPU&#10;LQuM7J38DUpL7sBDEyYcdAZNI7lINWA10/yXau47ZkWqBcXx9iST/3+w/NPhiyOyLumMEsM0tuhB&#10;DIG8hYEsozq99QUG3VsMCwMeY5dTpd7eAf/miYFtx0wrbpyDvhOsRnbTeDM7uzri+AhS9R+hxjRs&#10;HyABDY3TUToUgyA6dunx1JlIhePhbHV1cZXPKeHomy7m08XFPOVgxfN163x4L0CTuCmpw9YneHa4&#10;8yHSYcVzSMzmQcl6J5VKhmurrXLkwHBMduk7ov8UpgzpS4qp81GBv0Lk6fsThJYB511JXdLlKYgV&#10;Ubd3pk7TGJhU4x4pK3MUMmo3qhiGakgdSypHkSuoH1FZB+N443PETQfuByU9jnZJ/fc9c4IS9cFg&#10;d1aXiylKGZJxuVyu0HDnnurcwwxHqJIGSsbtNozvZ2+dbDvMNM6DgRvsaCOT1i+sjvRxfFMLjk8t&#10;vo9zO0W9/BA2TwAAAP//AwBQSwMEFAAGAAgAAAAhAEqTqojbAAAABgEAAA8AAABkcnMvZG93bnJl&#10;di54bWxMj8FOwzAQRO9I/IO1SNyoTVuFELKpIgTiAJcWuG9jEwfidRS7aeDrMadyHM1o5k25mV0v&#10;JjOGzjPC9UKBMNx43XGL8Pb6eJWDCJFYU+/ZIHybAJvq/KykQvsjb820i61IJRwKQrAxDoWUobHG&#10;UVj4wXDyPvzoKCY5tlKPdEzlrpdLpTLpqOO0YGkw99Y0X7uDQ1itfc2fP1Rv/dO7neKzGuXLA+Ll&#10;xVzfgYhmjqcw/OEndKgS094fWAfRI6QjEeHmFkQy11m+ArFHWGa5AlmV8j9+9QsAAP//AwBQSwEC&#10;LQAUAAYACAAAACEA5JnDwPsAAADhAQAAEwAAAAAAAAAAAAAAAAAAAAAAW0NvbnRlbnRfVHlwZXNd&#10;LnhtbFBLAQItABQABgAIAAAAIQAjsmrh1wAAAJQBAAALAAAAAAAAAAAAAAAAACwBAABfcmVscy8u&#10;cmVsc1BLAQItABQABgAIAAAAIQA7Xsc5LQIAAFgEAAAOAAAAAAAAAAAAAAAAACwCAABkcnMvZTJv&#10;RG9jLnhtbFBLAQItABQABgAIAAAAIQBKk6qI2wAAAAYBAAAPAAAAAAAAAAAAAAAAAIUEAABkcnMv&#10;ZG93bnJldi54bWxQSwUGAAAAAAQABADzAAAAjQUAAAAA&#10;" strokeweight=".5pt">
            <v:textbox inset="7.45pt,3.85pt,7.45pt,3.85pt">
              <w:txbxContent>
                <w:p w:rsidR="00DE37A6" w:rsidRDefault="00115BF2" w:rsidP="00DE37A6">
                  <w:pPr>
                    <w:pStyle w:val="Heading1"/>
                    <w:tabs>
                      <w:tab w:val="left" w:pos="0"/>
                    </w:tabs>
                  </w:pPr>
                  <w:r>
                    <w:t>ASCA Standards</w:t>
                  </w:r>
                </w:p>
                <w:p w:rsidR="00DE37A6" w:rsidRDefault="00DE37A6" w:rsidP="00DE37A6">
                  <w:pPr>
                    <w:rPr>
                      <w:rFonts w:ascii="Comic Sans MS" w:hAnsi="Comic Sans MS"/>
                      <w:b/>
                      <w:sz w:val="18"/>
                      <w:szCs w:val="28"/>
                      <w:u w:val="single"/>
                    </w:rPr>
                  </w:pPr>
                </w:p>
                <w:p w:rsidR="00DE37A6" w:rsidRPr="006511D3" w:rsidRDefault="00DE37A6" w:rsidP="006511D3">
                  <w:pPr>
                    <w:rPr>
                      <w:rFonts w:ascii="Comic Sans MS" w:hAnsi="Comic Sans MS"/>
                      <w:sz w:val="14"/>
                    </w:rPr>
                  </w:pPr>
                </w:p>
                <w:p w:rsidR="006511D3" w:rsidRDefault="006511D3" w:rsidP="006511D3">
                  <w:pPr>
                    <w:rPr>
                      <w:rFonts w:ascii="Comic Sans MS" w:hAnsi="Comic Sans MS"/>
                      <w:sz w:val="20"/>
                    </w:rPr>
                  </w:pPr>
                  <w:r w:rsidRPr="006511D3">
                    <w:rPr>
                      <w:rFonts w:ascii="Comic Sans MS" w:hAnsi="Comic Sans MS"/>
                      <w:sz w:val="20"/>
                    </w:rPr>
                    <w:t>PS: A2.6 Use effective communication skills</w:t>
                  </w:r>
                </w:p>
                <w:p w:rsidR="006511D3" w:rsidRPr="006511D3" w:rsidRDefault="006511D3" w:rsidP="006511D3">
                  <w:pPr>
                    <w:rPr>
                      <w:rFonts w:ascii="Comic Sans MS" w:hAnsi="Comic Sans MS"/>
                      <w:sz w:val="20"/>
                    </w:rPr>
                  </w:pPr>
                </w:p>
                <w:p w:rsidR="006511D3" w:rsidRPr="006511D3" w:rsidRDefault="006511D3" w:rsidP="006511D3">
                  <w:pPr>
                    <w:rPr>
                      <w:rFonts w:ascii="Comic Sans MS" w:hAnsi="Comic Sans MS"/>
                      <w:sz w:val="20"/>
                    </w:rPr>
                  </w:pPr>
                  <w:r w:rsidRPr="006511D3">
                    <w:rPr>
                      <w:rFonts w:ascii="Comic Sans MS" w:hAnsi="Comic Sans MS"/>
                      <w:sz w:val="20"/>
                    </w:rPr>
                    <w:t>PS</w:t>
                  </w:r>
                  <w:proofErr w:type="gramStart"/>
                  <w:r w:rsidRPr="006511D3">
                    <w:rPr>
                      <w:rFonts w:ascii="Comic Sans MS" w:hAnsi="Comic Sans MS"/>
                      <w:sz w:val="20"/>
                    </w:rPr>
                    <w:t>:A2.7</w:t>
                  </w:r>
                  <w:proofErr w:type="gramEnd"/>
                  <w:r w:rsidRPr="006511D3">
                    <w:rPr>
                      <w:rFonts w:ascii="Comic Sans MS" w:hAnsi="Comic Sans MS"/>
                      <w:sz w:val="20"/>
                    </w:rPr>
                    <w:t xml:space="preserve"> Know that communication involves speaking, listening and nonverbal behavior</w:t>
                  </w:r>
                </w:p>
                <w:p w:rsidR="00D4283B" w:rsidRPr="00D4283B" w:rsidRDefault="00D4283B" w:rsidP="00115BF2">
                  <w:pPr>
                    <w:rPr>
                      <w:rFonts w:ascii="Comic Sans MS" w:hAnsi="Comic Sans MS"/>
                      <w:sz w:val="18"/>
                      <w:szCs w:val="28"/>
                    </w:rPr>
                  </w:pPr>
                </w:p>
              </w:txbxContent>
            </v:textbox>
          </v:shape>
        </w:pic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5F3FA8" w:rsidP="002578F6">
      <w:pPr>
        <w:rPr>
          <w:rFonts w:ascii="Comic Sans MS" w:hAnsi="Comic Sans MS"/>
          <w:b/>
          <w:sz w:val="18"/>
          <w:szCs w:val="28"/>
        </w:rPr>
      </w:pPr>
      <w:r>
        <w:rPr>
          <w:noProof/>
          <w:lang w:eastAsia="en-US"/>
        </w:rPr>
        <w:pict>
          <v:shape id="Text Box 6" o:spid="_x0000_s1028" type="#_x0000_t202" style="position:absolute;margin-left:0;margin-top:5.05pt;width:234.15pt;height:171.15pt;z-index:251657728;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sGi8CAABYBAAADgAAAGRycy9lMm9Eb2MueG1srFTbbtswDH0fsH8Q9L7YSdo0MeIUXboMA7oL&#10;0O4DZFmOhUmiJimxs68vJaepse1pmB8EUaQODw8pr297rchROC/BlHQ6ySkRhkMtzb6k359275aU&#10;+MBMzRQYUdKT8PR28/bNurOFmEELqhaOIIjxRWdL2oZgiyzzvBWa+QlYYdDZgNMsoOn2We1Yh+ha&#10;ZbM8X2QduNo64MJ7PL0fnHST8JtG8PC1abwIRJUUuYW0urRWcc02a1bsHbOt5Gca7B9YaCYNJr1A&#10;3bPAyMHJP6C05A48NGHCQWfQNJKLVANWM81/q+axZVakWlAcby8y+f8Hy78cvzkia+wdJYZpbNGT&#10;6AN5Dz1ZRHU66wsMerQYFno8jpGxUm8fgP/wxMC2ZWYv7pyDrhWsRnbTeDMbXR1wfASpus9QYxp2&#10;CJCA+sbpCIhiEETHLp0unYlUOB7OVjfzm/yaEo6+2fRmvkAj5mDFy3XrfPgoQJO4KanD1id4dnzw&#10;YQh9CUn0Qcl6J5VKhttXW+XIkeGY7NJ3RvfjMGVIV9LF/DofFBj7/BgiT9/fILQMOO9K6pIuL0Gs&#10;iLp9MDXSZEVgUg17rE6Zs5BRu0HF0Fd96tgsJogiV1CfUFkHw3jjc8RNC+4XJR2Odkn9zwNzghL1&#10;yWB3VleLKUoZknG1XK7QcGNPNfYwwxGqpIGSYbsNw/s5WCf3LWYa5sHAHXa0kUnrV1Zn+ji+qVvn&#10;pxbfx9hOUa8/hM0zAAAA//8DAFBLAwQUAAYACAAAACEAFRed9NwAAAAHAQAADwAAAGRycy9kb3du&#10;cmV2LnhtbEyPwU7DMAyG70i8Q2QkbizZVqapNJ0qBOIAlw24e03WdDRO1WRd4ekxJ3a0/1+fPxeb&#10;yXditENsA2mYzxQIS3UwLTUaPt6f79YgYkIy2AWyGr5thE15fVVgbsKZtnbcpUYwhGKOGlxKfS5l&#10;rJ31GGeht8TZIQweE49DI82AZ4b7Ti6UWkmPLfEFh719dLb+2p28hmUWKjr+YLUNL59uTK9qkG9P&#10;Wt/eTNUDiGSn9F+GP31Wh5Kd9uFEJopOAz+SeKvmIDjNVusliD2j7xcZyLKQl/7lLwAAAP//AwBQ&#10;SwECLQAUAAYACAAAACEA5JnDwPsAAADhAQAAEwAAAAAAAAAAAAAAAAAAAAAAW0NvbnRlbnRfVHlw&#10;ZXNdLnhtbFBLAQItABQABgAIAAAAIQAjsmrh1wAAAJQBAAALAAAAAAAAAAAAAAAAACwBAABfcmVs&#10;cy8ucmVsc1BLAQItABQABgAIAAAAIQBLy2waLwIAAFgEAAAOAAAAAAAAAAAAAAAAACwCAABkcnMv&#10;ZTJvRG9jLnhtbFBLAQItABQABgAIAAAAIQAVF5303AAAAAcBAAAPAAAAAAAAAAAAAAAAAIcEAABk&#10;cnMvZG93bnJldi54bWxQSwUGAAAAAAQABADzAAAAkAUAAAAA&#10;" strokeweight=".5pt">
            <v:textbox inset="7.45pt,3.85pt,7.45pt,3.85pt">
              <w:txbxContent>
                <w:p w:rsidR="00115BF2" w:rsidRDefault="00115BF2" w:rsidP="002578F6">
                  <w:pPr>
                    <w:pStyle w:val="Heading1"/>
                    <w:tabs>
                      <w:tab w:val="left" w:pos="0"/>
                    </w:tabs>
                  </w:pPr>
                  <w:r>
                    <w:t>3</w:t>
                  </w:r>
                  <w:r w:rsidRPr="008E5FCA">
                    <w:rPr>
                      <w:vertAlign w:val="superscript"/>
                    </w:rPr>
                    <w:t>rd</w:t>
                  </w:r>
                  <w:r>
                    <w:t xml:space="preserve"> Grade Standards</w:t>
                  </w:r>
                </w:p>
                <w:p w:rsidR="00115BF2" w:rsidRDefault="00115BF2" w:rsidP="002578F6">
                  <w:pPr>
                    <w:rPr>
                      <w:sz w:val="18"/>
                    </w:rPr>
                  </w:pPr>
                </w:p>
                <w:p w:rsidR="00115BF2" w:rsidRDefault="00115BF2" w:rsidP="002578F6">
                  <w:pPr>
                    <w:rPr>
                      <w:sz w:val="18"/>
                    </w:rPr>
                  </w:pPr>
                </w:p>
                <w:p w:rsidR="00115BF2" w:rsidRDefault="00115BF2" w:rsidP="002578F6">
                  <w:pPr>
                    <w:rPr>
                      <w:rFonts w:ascii="Comic Sans MS" w:hAnsi="Comic Sans MS"/>
                      <w:sz w:val="18"/>
                    </w:rPr>
                  </w:pPr>
                  <w:r>
                    <w:rPr>
                      <w:rFonts w:ascii="Comic Sans MS" w:hAnsi="Comic Sans MS"/>
                      <w:sz w:val="18"/>
                    </w:rPr>
                    <w:t xml:space="preserve"> </w:t>
                  </w:r>
                </w:p>
                <w:p w:rsidR="00E936DA" w:rsidRPr="00E936DA" w:rsidRDefault="00E936DA" w:rsidP="00E936DA">
                  <w:pPr>
                    <w:rPr>
                      <w:rFonts w:ascii="Comic Sans MS" w:hAnsi="Comic Sans MS"/>
                      <w:i/>
                      <w:iCs/>
                      <w:sz w:val="18"/>
                    </w:rPr>
                  </w:pPr>
                  <w:proofErr w:type="gramStart"/>
                  <w:r>
                    <w:rPr>
                      <w:rFonts w:ascii="Comic Sans MS" w:hAnsi="Comic Sans MS"/>
                      <w:sz w:val="18"/>
                    </w:rPr>
                    <w:t>S1C6</w:t>
                  </w:r>
                  <w:r w:rsidRPr="00E936DA">
                    <w:rPr>
                      <w:rFonts w:ascii="Arial" w:hAnsi="Arial" w:cs="Arial"/>
                      <w:sz w:val="20"/>
                      <w:szCs w:val="20"/>
                      <w:lang w:eastAsia="en-US"/>
                    </w:rPr>
                    <w:t xml:space="preserve"> </w:t>
                  </w:r>
                  <w:r w:rsidRPr="00E936DA">
                    <w:rPr>
                      <w:rFonts w:ascii="Comic Sans MS" w:hAnsi="Comic Sans MS"/>
                      <w:sz w:val="18"/>
                    </w:rPr>
                    <w:t>PO 3.</w:t>
                  </w:r>
                  <w:proofErr w:type="gramEnd"/>
                  <w:r w:rsidRPr="00E936DA">
                    <w:rPr>
                      <w:rFonts w:ascii="Comic Sans MS" w:hAnsi="Comic Sans MS"/>
                      <w:sz w:val="18"/>
                    </w:rPr>
                    <w:t xml:space="preserve"> </w:t>
                  </w:r>
                  <w:r w:rsidRPr="00E936DA">
                    <w:rPr>
                      <w:rFonts w:ascii="Comic Sans MS" w:hAnsi="Comic Sans MS"/>
                      <w:i/>
                      <w:iCs/>
                      <w:sz w:val="18"/>
                    </w:rPr>
                    <w:t>Ask relevant questions in order to comprehend text.</w:t>
                  </w:r>
                </w:p>
                <w:p w:rsidR="00115BF2" w:rsidRDefault="00115BF2" w:rsidP="002578F6">
                  <w:pPr>
                    <w:rPr>
                      <w:rFonts w:ascii="Comic Sans MS" w:hAnsi="Comic Sans MS"/>
                      <w:sz w:val="18"/>
                    </w:rPr>
                  </w:pPr>
                </w:p>
                <w:p w:rsidR="00E936DA" w:rsidRPr="00E936DA" w:rsidRDefault="00E936DA" w:rsidP="00E936DA">
                  <w:pPr>
                    <w:rPr>
                      <w:rFonts w:ascii="Comic Sans MS" w:hAnsi="Comic Sans MS"/>
                      <w:sz w:val="18"/>
                    </w:rPr>
                  </w:pPr>
                  <w:proofErr w:type="gramStart"/>
                  <w:r>
                    <w:rPr>
                      <w:rFonts w:ascii="Comic Sans MS" w:hAnsi="Comic Sans MS"/>
                      <w:sz w:val="18"/>
                    </w:rPr>
                    <w:t>S1C6</w:t>
                  </w:r>
                  <w:r w:rsidRPr="00E936DA">
                    <w:rPr>
                      <w:rFonts w:ascii="Arial" w:hAnsi="Arial" w:cs="Arial"/>
                      <w:sz w:val="20"/>
                      <w:szCs w:val="20"/>
                      <w:lang w:eastAsia="en-US"/>
                    </w:rPr>
                    <w:t xml:space="preserve"> </w:t>
                  </w:r>
                  <w:r w:rsidRPr="00E936DA">
                    <w:rPr>
                      <w:rFonts w:ascii="Comic Sans MS" w:hAnsi="Comic Sans MS"/>
                      <w:sz w:val="18"/>
                    </w:rPr>
                    <w:t>PO 5.</w:t>
                  </w:r>
                  <w:proofErr w:type="gramEnd"/>
                  <w:r w:rsidRPr="00E936DA">
                    <w:rPr>
                      <w:rFonts w:ascii="Comic Sans MS" w:hAnsi="Comic Sans MS"/>
                      <w:sz w:val="18"/>
                    </w:rPr>
                    <w:t xml:space="preserve"> </w:t>
                  </w:r>
                  <w:proofErr w:type="gramStart"/>
                  <w:r w:rsidRPr="00E936DA">
                    <w:rPr>
                      <w:rFonts w:ascii="Comic Sans MS" w:hAnsi="Comic Sans MS"/>
                      <w:sz w:val="18"/>
                    </w:rPr>
                    <w:t>Extract information from graphic organizers (e.g., webs, Venn diagrams, flow charts) to comprehend text.</w:t>
                  </w:r>
                  <w:proofErr w:type="gramEnd"/>
                </w:p>
                <w:p w:rsidR="00E936DA" w:rsidRDefault="00E936DA" w:rsidP="002578F6">
                  <w:pPr>
                    <w:rPr>
                      <w:rFonts w:ascii="Comic Sans MS" w:hAnsi="Comic Sans MS"/>
                      <w:sz w:val="18"/>
                    </w:rPr>
                  </w:pPr>
                  <w:r>
                    <w:rPr>
                      <w:rFonts w:ascii="Comic Sans MS" w:hAnsi="Comic Sans MS"/>
                      <w:sz w:val="18"/>
                    </w:rPr>
                    <w:t xml:space="preserve"> </w:t>
                  </w:r>
                </w:p>
                <w:p w:rsidR="00E936DA" w:rsidRPr="00E936DA" w:rsidRDefault="00E936DA" w:rsidP="00E936DA">
                  <w:pPr>
                    <w:rPr>
                      <w:rFonts w:ascii="Comic Sans MS" w:hAnsi="Comic Sans MS"/>
                      <w:sz w:val="18"/>
                    </w:rPr>
                  </w:pPr>
                  <w:proofErr w:type="gramStart"/>
                  <w:r>
                    <w:rPr>
                      <w:rFonts w:ascii="Comic Sans MS" w:hAnsi="Comic Sans MS"/>
                      <w:sz w:val="18"/>
                    </w:rPr>
                    <w:t>S1C6</w:t>
                  </w:r>
                  <w:r w:rsidRPr="00E936DA">
                    <w:rPr>
                      <w:rFonts w:ascii="Arial" w:hAnsi="Arial" w:cs="Arial"/>
                      <w:sz w:val="20"/>
                      <w:szCs w:val="20"/>
                      <w:lang w:eastAsia="en-US"/>
                    </w:rPr>
                    <w:t xml:space="preserve"> </w:t>
                  </w:r>
                  <w:r w:rsidRPr="00E936DA">
                    <w:rPr>
                      <w:rFonts w:ascii="Comic Sans MS" w:hAnsi="Comic Sans MS"/>
                      <w:sz w:val="18"/>
                    </w:rPr>
                    <w:t>PO 6.</w:t>
                  </w:r>
                  <w:proofErr w:type="gramEnd"/>
                  <w:r w:rsidRPr="00E936DA">
                    <w:rPr>
                      <w:rFonts w:ascii="Comic Sans MS" w:hAnsi="Comic Sans MS"/>
                      <w:sz w:val="18"/>
                    </w:rPr>
                    <w:t xml:space="preserve"> Connect information and events in text to experience and to related text and sources.</w:t>
                  </w:r>
                </w:p>
                <w:p w:rsidR="00E936DA" w:rsidRDefault="00E936DA" w:rsidP="002578F6">
                  <w:pPr>
                    <w:rPr>
                      <w:rFonts w:ascii="Comic Sans MS" w:hAnsi="Comic Sans MS"/>
                      <w:sz w:val="18"/>
                    </w:rPr>
                  </w:pPr>
                </w:p>
                <w:p w:rsidR="00115BF2" w:rsidRDefault="00115BF2" w:rsidP="002578F6">
                  <w:pPr>
                    <w:rPr>
                      <w:sz w:val="18"/>
                    </w:rPr>
                  </w:pPr>
                </w:p>
                <w:p w:rsidR="00115BF2" w:rsidRDefault="00115BF2" w:rsidP="002578F6">
                  <w:pPr>
                    <w:rPr>
                      <w:sz w:val="18"/>
                    </w:rPr>
                  </w:pPr>
                </w:p>
              </w:txbxContent>
            </v:textbox>
          </v:shape>
        </w:pic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Cs/>
          <w:sz w:val="20"/>
          <w:szCs w:val="28"/>
        </w:rPr>
      </w:pPr>
      <w:proofErr w:type="gramStart"/>
      <w:r w:rsidRPr="00D4283B">
        <w:rPr>
          <w:rFonts w:ascii="Comic Sans MS" w:hAnsi="Comic Sans MS"/>
          <w:b/>
          <w:sz w:val="20"/>
          <w:szCs w:val="28"/>
        </w:rPr>
        <w:t xml:space="preserve">Materials- </w:t>
      </w:r>
      <w:r w:rsidR="006511D3">
        <w:rPr>
          <w:rFonts w:ascii="Comic Sans MS" w:hAnsi="Comic Sans MS"/>
          <w:bCs/>
          <w:sz w:val="20"/>
          <w:szCs w:val="28"/>
        </w:rPr>
        <w:t xml:space="preserve">Rabbit Puppet, </w:t>
      </w:r>
      <w:r w:rsidR="008E5FCA" w:rsidRPr="00D4283B">
        <w:rPr>
          <w:rFonts w:ascii="Comic Sans MS" w:hAnsi="Comic Sans MS"/>
          <w:bCs/>
          <w:sz w:val="20"/>
          <w:szCs w:val="28"/>
        </w:rPr>
        <w:t xml:space="preserve">7 Habits of Happy Kids Book, </w:t>
      </w:r>
      <w:r w:rsidR="006511D3">
        <w:rPr>
          <w:rFonts w:ascii="Comic Sans MS" w:hAnsi="Comic Sans MS"/>
          <w:bCs/>
          <w:sz w:val="20"/>
          <w:szCs w:val="28"/>
        </w:rPr>
        <w:t>Partner Cards, Listening During a Conversation Worksheet, Chinese Symbol for Listening.</w:t>
      </w:r>
      <w:proofErr w:type="gramEnd"/>
      <w:r w:rsidR="006511D3">
        <w:rPr>
          <w:rFonts w:ascii="Comic Sans MS" w:hAnsi="Comic Sans MS"/>
          <w:bCs/>
          <w:sz w:val="20"/>
          <w:szCs w:val="28"/>
        </w:rPr>
        <w:t xml:space="preserve"> </w:t>
      </w:r>
    </w:p>
    <w:p w:rsidR="006511D3" w:rsidRPr="00D4283B" w:rsidRDefault="006511D3" w:rsidP="002578F6">
      <w:pPr>
        <w:rPr>
          <w:rFonts w:ascii="Comic Sans MS" w:hAnsi="Comic Sans MS"/>
          <w:bCs/>
          <w:sz w:val="20"/>
          <w:szCs w:val="28"/>
        </w:rPr>
      </w:pPr>
      <w:r>
        <w:rPr>
          <w:rFonts w:ascii="Comic Sans MS" w:hAnsi="Comic Sans MS"/>
          <w:bCs/>
          <w:sz w:val="20"/>
          <w:szCs w:val="28"/>
        </w:rPr>
        <w:t>Partner Cards: On index cards write one word on a card, and its partner on another (</w:t>
      </w:r>
      <w:proofErr w:type="spellStart"/>
      <w:r>
        <w:rPr>
          <w:rFonts w:ascii="Comic Sans MS" w:hAnsi="Comic Sans MS"/>
          <w:bCs/>
          <w:sz w:val="20"/>
          <w:szCs w:val="28"/>
        </w:rPr>
        <w:t>ie</w:t>
      </w:r>
      <w:proofErr w:type="spellEnd"/>
      <w:r>
        <w:rPr>
          <w:rFonts w:ascii="Comic Sans MS" w:hAnsi="Comic Sans MS"/>
          <w:bCs/>
          <w:sz w:val="20"/>
          <w:szCs w:val="28"/>
        </w:rPr>
        <w:t xml:space="preserve">. Peanut Butter/Jelly, Selena Gomez/Justin </w:t>
      </w:r>
      <w:proofErr w:type="spellStart"/>
      <w:r>
        <w:rPr>
          <w:rFonts w:ascii="Comic Sans MS" w:hAnsi="Comic Sans MS"/>
          <w:bCs/>
          <w:sz w:val="20"/>
          <w:szCs w:val="28"/>
        </w:rPr>
        <w:t>Bieber</w:t>
      </w:r>
      <w:proofErr w:type="spellEnd"/>
      <w:r>
        <w:rPr>
          <w:rFonts w:ascii="Comic Sans MS" w:hAnsi="Comic Sans MS"/>
          <w:bCs/>
          <w:sz w:val="20"/>
          <w:szCs w:val="28"/>
        </w:rPr>
        <w:t>)</w:t>
      </w:r>
    </w:p>
    <w:p w:rsidR="002578F6" w:rsidRPr="00D4283B" w:rsidRDefault="002578F6" w:rsidP="002578F6">
      <w:pPr>
        <w:rPr>
          <w:rFonts w:ascii="Comic Sans MS" w:hAnsi="Comic Sans MS"/>
          <w:b/>
          <w:sz w:val="20"/>
          <w:szCs w:val="28"/>
        </w:rPr>
      </w:pPr>
      <w:r w:rsidRPr="00D4283B">
        <w:rPr>
          <w:rFonts w:ascii="Comic Sans MS" w:hAnsi="Comic Sans MS"/>
          <w:b/>
          <w:sz w:val="20"/>
          <w:szCs w:val="28"/>
        </w:rPr>
        <w:tab/>
      </w:r>
    </w:p>
    <w:p w:rsidR="006511D3" w:rsidRDefault="008E5FCA" w:rsidP="002578F6">
      <w:pPr>
        <w:rPr>
          <w:rFonts w:ascii="Comic Sans MS" w:hAnsi="Comic Sans MS"/>
          <w:sz w:val="20"/>
          <w:szCs w:val="28"/>
        </w:rPr>
      </w:pPr>
      <w:r w:rsidRPr="00D4283B">
        <w:rPr>
          <w:rFonts w:ascii="Comic Sans MS" w:hAnsi="Comic Sans MS"/>
          <w:b/>
          <w:sz w:val="20"/>
          <w:szCs w:val="28"/>
        </w:rPr>
        <w:t xml:space="preserve">Pre Assessment: </w:t>
      </w:r>
      <w:r w:rsidR="006511D3">
        <w:rPr>
          <w:rFonts w:ascii="Comic Sans MS" w:hAnsi="Comic Sans MS"/>
          <w:sz w:val="20"/>
          <w:szCs w:val="28"/>
        </w:rPr>
        <w:t xml:space="preserve">Point to the part of your body that you use for listening. </w:t>
      </w:r>
    </w:p>
    <w:p w:rsidR="006511D3" w:rsidRDefault="006511D3" w:rsidP="002578F6">
      <w:pPr>
        <w:rPr>
          <w:rFonts w:ascii="Comic Sans MS" w:hAnsi="Comic Sans MS"/>
          <w:sz w:val="20"/>
          <w:szCs w:val="28"/>
        </w:rPr>
      </w:pPr>
    </w:p>
    <w:p w:rsidR="008E5FCA" w:rsidRPr="00D4283B" w:rsidRDefault="00DE37A6" w:rsidP="002578F6">
      <w:pPr>
        <w:rPr>
          <w:rFonts w:ascii="Comic Sans MS" w:hAnsi="Comic Sans MS"/>
          <w:b/>
          <w:sz w:val="20"/>
          <w:szCs w:val="28"/>
        </w:rPr>
      </w:pPr>
      <w:r>
        <w:rPr>
          <w:rFonts w:ascii="Comic Sans MS" w:hAnsi="Comic Sans MS"/>
          <w:sz w:val="20"/>
          <w:szCs w:val="28"/>
        </w:rPr>
        <w:t xml:space="preserve"> </w:t>
      </w:r>
    </w:p>
    <w:p w:rsidR="008E5FCA" w:rsidRPr="00D4283B" w:rsidRDefault="008E5FCA" w:rsidP="002578F6">
      <w:pPr>
        <w:rPr>
          <w:rFonts w:ascii="Comic Sans MS" w:hAnsi="Comic Sans MS"/>
          <w:b/>
          <w:sz w:val="20"/>
          <w:szCs w:val="28"/>
        </w:rPr>
      </w:pPr>
    </w:p>
    <w:p w:rsidR="008E5FCA" w:rsidRDefault="006511D3" w:rsidP="00DE37A6">
      <w:pPr>
        <w:rPr>
          <w:rFonts w:ascii="Comic Sans MS" w:hAnsi="Comic Sans MS"/>
          <w:b/>
          <w:sz w:val="20"/>
          <w:szCs w:val="28"/>
        </w:rPr>
      </w:pPr>
      <w:r>
        <w:rPr>
          <w:rFonts w:ascii="Comic Sans MS" w:hAnsi="Comic Sans MS"/>
          <w:b/>
          <w:sz w:val="20"/>
          <w:szCs w:val="28"/>
        </w:rPr>
        <w:t>Anticipatory Set:</w:t>
      </w:r>
    </w:p>
    <w:p w:rsidR="006511D3" w:rsidRDefault="006511D3" w:rsidP="006511D3">
      <w:pPr>
        <w:pStyle w:val="ListParagraph"/>
        <w:numPr>
          <w:ilvl w:val="0"/>
          <w:numId w:val="9"/>
        </w:numPr>
        <w:rPr>
          <w:rFonts w:ascii="Comic Sans MS" w:hAnsi="Comic Sans MS"/>
          <w:bCs/>
          <w:sz w:val="20"/>
          <w:szCs w:val="28"/>
        </w:rPr>
      </w:pPr>
      <w:r>
        <w:rPr>
          <w:rFonts w:ascii="Comic Sans MS" w:hAnsi="Comic Sans MS"/>
          <w:bCs/>
          <w:sz w:val="20"/>
          <w:szCs w:val="28"/>
        </w:rPr>
        <w:t>Create a Double-Bubble Map</w:t>
      </w:r>
      <w:r w:rsidR="005F3FA8">
        <w:rPr>
          <w:rFonts w:ascii="Comic Sans MS" w:hAnsi="Comic Sans MS"/>
          <w:bCs/>
          <w:sz w:val="20"/>
          <w:szCs w:val="28"/>
        </w:rPr>
        <w:t>/compare contrast (on board)</w:t>
      </w:r>
      <w:r>
        <w:rPr>
          <w:rFonts w:ascii="Comic Sans MS" w:hAnsi="Comic Sans MS"/>
          <w:bCs/>
          <w:sz w:val="20"/>
          <w:szCs w:val="28"/>
        </w:rPr>
        <w:t xml:space="preserve"> with the difference between Hearing and Listening. How do you know when someone has listened to what you have said? How do you show that you are listening to someone else? What sorts of things do people say and do to show they are listening?</w:t>
      </w:r>
    </w:p>
    <w:p w:rsidR="006511D3" w:rsidRDefault="006511D3" w:rsidP="002578F6">
      <w:pPr>
        <w:rPr>
          <w:rFonts w:ascii="Comic Sans MS" w:hAnsi="Comic Sans MS"/>
          <w:b/>
          <w:bCs/>
          <w:sz w:val="20"/>
          <w:szCs w:val="28"/>
        </w:rPr>
      </w:pPr>
    </w:p>
    <w:p w:rsidR="002578F6" w:rsidRPr="00D4283B" w:rsidRDefault="008E5FCA" w:rsidP="002578F6">
      <w:pPr>
        <w:rPr>
          <w:rFonts w:ascii="Comic Sans MS" w:hAnsi="Comic Sans MS"/>
          <w:b/>
          <w:bCs/>
          <w:sz w:val="20"/>
          <w:szCs w:val="28"/>
        </w:rPr>
      </w:pPr>
      <w:r w:rsidRPr="00D4283B">
        <w:rPr>
          <w:rFonts w:ascii="Comic Sans MS" w:hAnsi="Comic Sans MS"/>
          <w:b/>
          <w:bCs/>
          <w:sz w:val="20"/>
          <w:szCs w:val="28"/>
        </w:rPr>
        <w:t>Activity I – “</w:t>
      </w:r>
      <w:r w:rsidR="006511D3">
        <w:rPr>
          <w:rFonts w:ascii="Comic Sans MS" w:hAnsi="Comic Sans MS"/>
          <w:b/>
          <w:bCs/>
          <w:sz w:val="20"/>
          <w:szCs w:val="28"/>
        </w:rPr>
        <w:t>Jumper and the Lost Butterfly Net</w:t>
      </w:r>
      <w:r w:rsidRPr="00D4283B">
        <w:rPr>
          <w:rFonts w:ascii="Comic Sans MS" w:hAnsi="Comic Sans MS"/>
          <w:b/>
          <w:bCs/>
          <w:sz w:val="20"/>
          <w:szCs w:val="28"/>
        </w:rPr>
        <w:t>”</w:t>
      </w:r>
    </w:p>
    <w:p w:rsidR="008E5FCA" w:rsidRPr="00D4283B" w:rsidRDefault="006511D3" w:rsidP="008E5FCA">
      <w:pPr>
        <w:numPr>
          <w:ilvl w:val="0"/>
          <w:numId w:val="5"/>
        </w:numPr>
        <w:rPr>
          <w:rFonts w:ascii="Comic Sans MS" w:hAnsi="Comic Sans MS"/>
          <w:bCs/>
          <w:sz w:val="20"/>
          <w:szCs w:val="28"/>
        </w:rPr>
      </w:pPr>
      <w:r>
        <w:rPr>
          <w:rFonts w:ascii="Comic Sans MS" w:hAnsi="Comic Sans MS"/>
          <w:bCs/>
          <w:sz w:val="20"/>
          <w:szCs w:val="28"/>
        </w:rPr>
        <w:t>Read chapter 5</w:t>
      </w:r>
      <w:r w:rsidR="00DE37A6">
        <w:rPr>
          <w:rFonts w:ascii="Comic Sans MS" w:hAnsi="Comic Sans MS"/>
          <w:bCs/>
          <w:sz w:val="20"/>
          <w:szCs w:val="28"/>
        </w:rPr>
        <w:t xml:space="preserve"> </w:t>
      </w:r>
      <w:r w:rsidR="008E5FCA" w:rsidRPr="00D4283B">
        <w:rPr>
          <w:rFonts w:ascii="Comic Sans MS" w:hAnsi="Comic Sans MS"/>
          <w:bCs/>
          <w:sz w:val="20"/>
          <w:szCs w:val="28"/>
        </w:rPr>
        <w:t xml:space="preserve">from Happy Kids Book and facilitate discussion questions at the end. </w:t>
      </w:r>
    </w:p>
    <w:p w:rsidR="008E5FCA" w:rsidRDefault="008E5FCA" w:rsidP="008E5FCA">
      <w:pPr>
        <w:numPr>
          <w:ilvl w:val="0"/>
          <w:numId w:val="5"/>
        </w:numPr>
        <w:rPr>
          <w:rFonts w:ascii="Comic Sans MS" w:hAnsi="Comic Sans MS"/>
          <w:bCs/>
          <w:sz w:val="20"/>
          <w:szCs w:val="28"/>
        </w:rPr>
      </w:pPr>
      <w:r w:rsidRPr="00D4283B">
        <w:rPr>
          <w:rFonts w:ascii="Comic Sans MS" w:hAnsi="Comic Sans MS"/>
          <w:bCs/>
          <w:sz w:val="20"/>
          <w:szCs w:val="28"/>
        </w:rPr>
        <w:t xml:space="preserve">Review Baby Steps at end of chapter. </w:t>
      </w:r>
    </w:p>
    <w:p w:rsidR="008E5FCA" w:rsidRPr="00D4283B" w:rsidRDefault="008E5FCA" w:rsidP="008E5FCA">
      <w:pPr>
        <w:rPr>
          <w:rFonts w:ascii="Comic Sans MS" w:hAnsi="Comic Sans MS"/>
          <w:bCs/>
          <w:sz w:val="20"/>
          <w:szCs w:val="28"/>
        </w:rPr>
      </w:pPr>
    </w:p>
    <w:p w:rsidR="008E5FCA" w:rsidRPr="00D4283B" w:rsidRDefault="008E5FCA" w:rsidP="008E5FCA">
      <w:pPr>
        <w:rPr>
          <w:rFonts w:ascii="Comic Sans MS" w:hAnsi="Comic Sans MS"/>
          <w:b/>
          <w:bCs/>
          <w:sz w:val="20"/>
          <w:szCs w:val="28"/>
        </w:rPr>
      </w:pPr>
      <w:r w:rsidRPr="00D4283B">
        <w:rPr>
          <w:rFonts w:ascii="Comic Sans MS" w:hAnsi="Comic Sans MS"/>
          <w:b/>
          <w:bCs/>
          <w:sz w:val="20"/>
          <w:szCs w:val="28"/>
        </w:rPr>
        <w:t>Activity II – “</w:t>
      </w:r>
      <w:r w:rsidR="006511D3">
        <w:rPr>
          <w:rFonts w:ascii="Comic Sans MS" w:hAnsi="Comic Sans MS"/>
          <w:b/>
          <w:bCs/>
          <w:sz w:val="20"/>
          <w:szCs w:val="28"/>
        </w:rPr>
        <w:t>Practice Listening</w:t>
      </w:r>
      <w:r w:rsidR="00DE37A6">
        <w:rPr>
          <w:rFonts w:ascii="Comic Sans MS" w:hAnsi="Comic Sans MS"/>
          <w:b/>
          <w:bCs/>
          <w:sz w:val="20"/>
          <w:szCs w:val="28"/>
        </w:rPr>
        <w:t>”</w:t>
      </w:r>
    </w:p>
    <w:p w:rsidR="006511D3" w:rsidRDefault="006511D3" w:rsidP="008E5FCA">
      <w:pPr>
        <w:numPr>
          <w:ilvl w:val="0"/>
          <w:numId w:val="6"/>
        </w:numPr>
        <w:rPr>
          <w:rFonts w:ascii="Comic Sans MS" w:hAnsi="Comic Sans MS"/>
          <w:bCs/>
          <w:sz w:val="20"/>
          <w:szCs w:val="28"/>
        </w:rPr>
      </w:pPr>
      <w:r>
        <w:rPr>
          <w:rFonts w:ascii="Comic Sans MS" w:hAnsi="Comic Sans MS"/>
          <w:bCs/>
          <w:sz w:val="20"/>
          <w:szCs w:val="28"/>
        </w:rPr>
        <w:t xml:space="preserve">What does active listening look like at school? When do </w:t>
      </w:r>
      <w:proofErr w:type="gramStart"/>
      <w:r>
        <w:rPr>
          <w:rFonts w:ascii="Comic Sans MS" w:hAnsi="Comic Sans MS"/>
          <w:bCs/>
          <w:sz w:val="20"/>
          <w:szCs w:val="28"/>
        </w:rPr>
        <w:t>we  need</w:t>
      </w:r>
      <w:proofErr w:type="gramEnd"/>
      <w:r>
        <w:rPr>
          <w:rFonts w:ascii="Comic Sans MS" w:hAnsi="Comic Sans MS"/>
          <w:bCs/>
          <w:sz w:val="20"/>
          <w:szCs w:val="28"/>
        </w:rPr>
        <w:t xml:space="preserve"> to use it? (</w:t>
      </w:r>
      <w:proofErr w:type="gramStart"/>
      <w:r>
        <w:rPr>
          <w:rFonts w:ascii="Comic Sans MS" w:hAnsi="Comic Sans MS"/>
          <w:bCs/>
          <w:sz w:val="20"/>
          <w:szCs w:val="28"/>
        </w:rPr>
        <w:t>listening</w:t>
      </w:r>
      <w:proofErr w:type="gramEnd"/>
      <w:r>
        <w:rPr>
          <w:rFonts w:ascii="Comic Sans MS" w:hAnsi="Comic Sans MS"/>
          <w:bCs/>
          <w:sz w:val="20"/>
          <w:szCs w:val="28"/>
        </w:rPr>
        <w:t xml:space="preserve"> to another person’s point of view, listening to a story, listening to instructions, asking thoughtful questions to the speaker). </w:t>
      </w:r>
    </w:p>
    <w:p w:rsidR="006511D3" w:rsidRDefault="006511D3" w:rsidP="006511D3">
      <w:pPr>
        <w:numPr>
          <w:ilvl w:val="0"/>
          <w:numId w:val="6"/>
        </w:numPr>
        <w:rPr>
          <w:rFonts w:ascii="Comic Sans MS" w:hAnsi="Comic Sans MS"/>
          <w:bCs/>
          <w:sz w:val="20"/>
          <w:szCs w:val="28"/>
        </w:rPr>
      </w:pPr>
      <w:r>
        <w:rPr>
          <w:rFonts w:ascii="Comic Sans MS" w:hAnsi="Comic Sans MS"/>
          <w:bCs/>
          <w:sz w:val="20"/>
          <w:szCs w:val="28"/>
        </w:rPr>
        <w:t>What does active listening look like in the real world Where/when/who uses it? (</w:t>
      </w:r>
      <w:proofErr w:type="gramStart"/>
      <w:r>
        <w:rPr>
          <w:rFonts w:ascii="Comic Sans MS" w:hAnsi="Comic Sans MS"/>
          <w:bCs/>
          <w:sz w:val="20"/>
          <w:szCs w:val="28"/>
        </w:rPr>
        <w:t>talk</w:t>
      </w:r>
      <w:proofErr w:type="gramEnd"/>
      <w:r>
        <w:rPr>
          <w:rFonts w:ascii="Comic Sans MS" w:hAnsi="Comic Sans MS"/>
          <w:bCs/>
          <w:sz w:val="20"/>
          <w:szCs w:val="28"/>
        </w:rPr>
        <w:t xml:space="preserve"> to your partner about this). (Waitresses listen to take orders, calling 9-1-1, family members talking about problems, listening to a movie, listening to a doctor’s instructions etc.). </w:t>
      </w:r>
    </w:p>
    <w:p w:rsidR="006511D3" w:rsidRDefault="006511D3" w:rsidP="006511D3">
      <w:pPr>
        <w:numPr>
          <w:ilvl w:val="0"/>
          <w:numId w:val="6"/>
        </w:numPr>
        <w:rPr>
          <w:rFonts w:ascii="Comic Sans MS" w:hAnsi="Comic Sans MS"/>
          <w:bCs/>
          <w:sz w:val="20"/>
          <w:szCs w:val="28"/>
        </w:rPr>
      </w:pPr>
      <w:r>
        <w:rPr>
          <w:rFonts w:ascii="Comic Sans MS" w:hAnsi="Comic Sans MS"/>
          <w:bCs/>
          <w:sz w:val="20"/>
          <w:szCs w:val="28"/>
        </w:rPr>
        <w:t>Review social skill of listening</w:t>
      </w:r>
    </w:p>
    <w:p w:rsidR="006511D3" w:rsidRPr="006511D3" w:rsidRDefault="006511D3" w:rsidP="006511D3">
      <w:pPr>
        <w:pStyle w:val="ListParagraph"/>
        <w:numPr>
          <w:ilvl w:val="0"/>
          <w:numId w:val="10"/>
        </w:numPr>
        <w:rPr>
          <w:rFonts w:ascii="Comic Sans MS" w:hAnsi="Comic Sans MS"/>
          <w:bCs/>
          <w:sz w:val="20"/>
          <w:szCs w:val="28"/>
        </w:rPr>
      </w:pPr>
      <w:r w:rsidRPr="006511D3">
        <w:rPr>
          <w:rFonts w:ascii="Comic Sans MS" w:hAnsi="Comic Sans MS"/>
          <w:bCs/>
          <w:sz w:val="20"/>
          <w:szCs w:val="28"/>
        </w:rPr>
        <w:t>Look at the person</w:t>
      </w:r>
    </w:p>
    <w:p w:rsidR="006511D3" w:rsidRDefault="006511D3" w:rsidP="006511D3">
      <w:pPr>
        <w:pStyle w:val="ListParagraph"/>
        <w:numPr>
          <w:ilvl w:val="0"/>
          <w:numId w:val="10"/>
        </w:numPr>
        <w:rPr>
          <w:rFonts w:ascii="Comic Sans MS" w:hAnsi="Comic Sans MS"/>
          <w:bCs/>
          <w:sz w:val="20"/>
          <w:szCs w:val="28"/>
        </w:rPr>
      </w:pPr>
      <w:r>
        <w:rPr>
          <w:rFonts w:ascii="Comic Sans MS" w:hAnsi="Comic Sans MS"/>
          <w:bCs/>
          <w:sz w:val="20"/>
          <w:szCs w:val="28"/>
        </w:rPr>
        <w:t>Stay quiet</w:t>
      </w:r>
    </w:p>
    <w:p w:rsidR="006511D3" w:rsidRDefault="006511D3" w:rsidP="006511D3">
      <w:pPr>
        <w:pStyle w:val="ListParagraph"/>
        <w:numPr>
          <w:ilvl w:val="0"/>
          <w:numId w:val="10"/>
        </w:numPr>
        <w:rPr>
          <w:rFonts w:ascii="Comic Sans MS" w:hAnsi="Comic Sans MS"/>
          <w:bCs/>
          <w:sz w:val="20"/>
          <w:szCs w:val="28"/>
        </w:rPr>
      </w:pPr>
      <w:r>
        <w:rPr>
          <w:rFonts w:ascii="Comic Sans MS" w:hAnsi="Comic Sans MS"/>
          <w:bCs/>
          <w:sz w:val="20"/>
          <w:szCs w:val="28"/>
        </w:rPr>
        <w:t xml:space="preserve">Wait until the person is finished talking. </w:t>
      </w:r>
    </w:p>
    <w:p w:rsidR="006511D3" w:rsidRDefault="006511D3" w:rsidP="006511D3">
      <w:pPr>
        <w:pStyle w:val="ListParagraph"/>
        <w:numPr>
          <w:ilvl w:val="0"/>
          <w:numId w:val="10"/>
        </w:numPr>
        <w:rPr>
          <w:rFonts w:ascii="Comic Sans MS" w:hAnsi="Comic Sans MS"/>
          <w:bCs/>
          <w:sz w:val="20"/>
          <w:szCs w:val="28"/>
        </w:rPr>
      </w:pPr>
      <w:r>
        <w:rPr>
          <w:rFonts w:ascii="Comic Sans MS" w:hAnsi="Comic Sans MS"/>
          <w:bCs/>
          <w:sz w:val="20"/>
          <w:szCs w:val="28"/>
        </w:rPr>
        <w:t>Nod to show you understand</w:t>
      </w:r>
    </w:p>
    <w:p w:rsidR="006511D3" w:rsidRDefault="006511D3" w:rsidP="006511D3">
      <w:pPr>
        <w:pStyle w:val="ListParagraph"/>
        <w:numPr>
          <w:ilvl w:val="0"/>
          <w:numId w:val="10"/>
        </w:numPr>
        <w:rPr>
          <w:rFonts w:ascii="Comic Sans MS" w:hAnsi="Comic Sans MS"/>
          <w:bCs/>
          <w:sz w:val="20"/>
          <w:szCs w:val="28"/>
        </w:rPr>
      </w:pPr>
      <w:r>
        <w:rPr>
          <w:rFonts w:ascii="Comic Sans MS" w:hAnsi="Comic Sans MS"/>
          <w:bCs/>
          <w:sz w:val="20"/>
          <w:szCs w:val="28"/>
        </w:rPr>
        <w:t xml:space="preserve">Ask a question or repeat what they said. </w:t>
      </w:r>
    </w:p>
    <w:p w:rsidR="006511D3" w:rsidRDefault="006511D3" w:rsidP="006511D3">
      <w:pPr>
        <w:pStyle w:val="ListParagraph"/>
        <w:numPr>
          <w:ilvl w:val="0"/>
          <w:numId w:val="6"/>
        </w:numPr>
        <w:rPr>
          <w:rFonts w:ascii="Comic Sans MS" w:hAnsi="Comic Sans MS"/>
          <w:bCs/>
          <w:sz w:val="20"/>
          <w:szCs w:val="28"/>
        </w:rPr>
      </w:pPr>
      <w:proofErr w:type="gramStart"/>
      <w:r w:rsidRPr="006511D3">
        <w:rPr>
          <w:rFonts w:ascii="Comic Sans MS" w:hAnsi="Comic Sans MS"/>
          <w:bCs/>
          <w:sz w:val="20"/>
          <w:szCs w:val="28"/>
        </w:rPr>
        <w:t>Do a practice</w:t>
      </w:r>
      <w:proofErr w:type="gramEnd"/>
      <w:r w:rsidRPr="006511D3">
        <w:rPr>
          <w:rFonts w:ascii="Comic Sans MS" w:hAnsi="Comic Sans MS"/>
          <w:bCs/>
          <w:sz w:val="20"/>
          <w:szCs w:val="28"/>
        </w:rPr>
        <w:t xml:space="preserve"> role-play with classroom teacher or student. Demonstrate good and poor listening skills. </w:t>
      </w:r>
    </w:p>
    <w:p w:rsidR="005F3FA8" w:rsidRPr="005F3FA8" w:rsidRDefault="005F3FA8" w:rsidP="005F3FA8">
      <w:pPr>
        <w:pStyle w:val="ListParagraph"/>
        <w:numPr>
          <w:ilvl w:val="0"/>
          <w:numId w:val="6"/>
        </w:numPr>
        <w:rPr>
          <w:rFonts w:ascii="Comic Sans MS" w:hAnsi="Comic Sans MS"/>
          <w:bCs/>
          <w:sz w:val="20"/>
          <w:szCs w:val="28"/>
        </w:rPr>
      </w:pPr>
      <w:r w:rsidRPr="006511D3">
        <w:rPr>
          <w:rFonts w:ascii="Comic Sans MS" w:hAnsi="Comic Sans MS"/>
          <w:bCs/>
          <w:sz w:val="20"/>
          <w:szCs w:val="28"/>
        </w:rPr>
        <w:t xml:space="preserve">Give each student a </w:t>
      </w:r>
      <w:r>
        <w:rPr>
          <w:rFonts w:ascii="Comic Sans MS" w:hAnsi="Comic Sans MS"/>
          <w:bCs/>
          <w:sz w:val="20"/>
          <w:szCs w:val="28"/>
        </w:rPr>
        <w:t xml:space="preserve">partner </w:t>
      </w:r>
      <w:r w:rsidRPr="006511D3">
        <w:rPr>
          <w:rFonts w:ascii="Comic Sans MS" w:hAnsi="Comic Sans MS"/>
          <w:bCs/>
          <w:sz w:val="20"/>
          <w:szCs w:val="28"/>
        </w:rPr>
        <w:t xml:space="preserve">card. When I say “Go” you are going to walk around the room and find the person who has the card that goes with yours. When you have found that person sit on the rug together. </w:t>
      </w:r>
    </w:p>
    <w:p w:rsidR="006511D3" w:rsidRDefault="006511D3" w:rsidP="006511D3">
      <w:pPr>
        <w:pStyle w:val="ListParagraph"/>
        <w:numPr>
          <w:ilvl w:val="0"/>
          <w:numId w:val="6"/>
        </w:numPr>
        <w:rPr>
          <w:rFonts w:ascii="Comic Sans MS" w:hAnsi="Comic Sans MS"/>
          <w:bCs/>
          <w:sz w:val="20"/>
          <w:szCs w:val="28"/>
        </w:rPr>
      </w:pPr>
      <w:r>
        <w:rPr>
          <w:rFonts w:ascii="Comic Sans MS" w:hAnsi="Comic Sans MS"/>
          <w:bCs/>
          <w:sz w:val="20"/>
          <w:szCs w:val="28"/>
        </w:rPr>
        <w:t xml:space="preserve">Students will practice listening. “Tell your partner </w:t>
      </w:r>
      <w:r w:rsidR="005F3FA8">
        <w:rPr>
          <w:rFonts w:ascii="Comic Sans MS" w:hAnsi="Comic Sans MS"/>
          <w:bCs/>
          <w:sz w:val="20"/>
          <w:szCs w:val="28"/>
        </w:rPr>
        <w:t>about how your family celebrates Thanksgiving</w:t>
      </w:r>
      <w:bookmarkStart w:id="0" w:name="_GoBack"/>
      <w:bookmarkEnd w:id="0"/>
      <w:r>
        <w:rPr>
          <w:rFonts w:ascii="Comic Sans MS" w:hAnsi="Comic Sans MS"/>
          <w:bCs/>
          <w:sz w:val="20"/>
          <w:szCs w:val="28"/>
        </w:rPr>
        <w:t xml:space="preserve">” (or any other topic). The listener should practice the steps to listening. </w:t>
      </w:r>
      <w:r>
        <w:rPr>
          <w:rFonts w:ascii="Comic Sans MS" w:hAnsi="Comic Sans MS"/>
          <w:bCs/>
          <w:sz w:val="20"/>
          <w:szCs w:val="28"/>
        </w:rPr>
        <w:lastRenderedPageBreak/>
        <w:t>When time is up, restate what that person said. Then it is the next person’s turn.</w:t>
      </w:r>
    </w:p>
    <w:p w:rsidR="006511D3" w:rsidRDefault="006511D3" w:rsidP="006511D3">
      <w:pPr>
        <w:pStyle w:val="ListParagraph"/>
        <w:numPr>
          <w:ilvl w:val="0"/>
          <w:numId w:val="6"/>
        </w:numPr>
        <w:rPr>
          <w:rFonts w:ascii="Comic Sans MS" w:hAnsi="Comic Sans MS"/>
          <w:bCs/>
          <w:sz w:val="20"/>
          <w:szCs w:val="28"/>
        </w:rPr>
      </w:pPr>
      <w:r>
        <w:rPr>
          <w:rFonts w:ascii="Comic Sans MS" w:hAnsi="Comic Sans MS"/>
          <w:bCs/>
          <w:sz w:val="20"/>
          <w:szCs w:val="28"/>
        </w:rPr>
        <w:t xml:space="preserve">Show Chinese Symbol for Listening. Point out that listening is not just with our ears, but also with our hearts, and our eyes. Discuss with students what this means. </w:t>
      </w:r>
    </w:p>
    <w:p w:rsidR="006511D3" w:rsidRPr="006511D3" w:rsidRDefault="006511D3" w:rsidP="006511D3">
      <w:pPr>
        <w:pStyle w:val="ListParagraph"/>
        <w:numPr>
          <w:ilvl w:val="0"/>
          <w:numId w:val="6"/>
        </w:numPr>
        <w:rPr>
          <w:rFonts w:ascii="Comic Sans MS" w:hAnsi="Comic Sans MS"/>
          <w:bCs/>
          <w:sz w:val="20"/>
          <w:szCs w:val="28"/>
        </w:rPr>
      </w:pPr>
      <w:r>
        <w:rPr>
          <w:rFonts w:ascii="Comic Sans MS" w:hAnsi="Comic Sans MS"/>
          <w:bCs/>
          <w:sz w:val="20"/>
          <w:szCs w:val="28"/>
        </w:rPr>
        <w:t xml:space="preserve">Allow students to re-create the Chinese symbol on their own papers. </w:t>
      </w:r>
    </w:p>
    <w:p w:rsidR="00DE37A6" w:rsidRDefault="00DE37A6" w:rsidP="00DE37A6">
      <w:pPr>
        <w:ind w:left="720"/>
        <w:rPr>
          <w:rFonts w:ascii="Comic Sans MS" w:hAnsi="Comic Sans MS"/>
          <w:bCs/>
          <w:sz w:val="20"/>
          <w:szCs w:val="28"/>
        </w:rPr>
      </w:pPr>
    </w:p>
    <w:p w:rsidR="00DE37A6" w:rsidRPr="00DE37A6" w:rsidRDefault="00DE37A6" w:rsidP="00DE37A6">
      <w:pPr>
        <w:rPr>
          <w:rFonts w:ascii="Comic Sans MS" w:hAnsi="Comic Sans MS"/>
          <w:b/>
          <w:bCs/>
          <w:sz w:val="20"/>
          <w:szCs w:val="28"/>
        </w:rPr>
      </w:pPr>
      <w:r w:rsidRPr="00DE37A6">
        <w:rPr>
          <w:rFonts w:ascii="Comic Sans MS" w:hAnsi="Comic Sans MS"/>
          <w:b/>
          <w:bCs/>
          <w:sz w:val="20"/>
          <w:szCs w:val="28"/>
        </w:rPr>
        <w:t>If Time or During Follow Up Lesson</w:t>
      </w:r>
    </w:p>
    <w:p w:rsidR="00DE37A6" w:rsidRDefault="006511D3" w:rsidP="00DE37A6">
      <w:pPr>
        <w:pStyle w:val="ListParagraph"/>
        <w:numPr>
          <w:ilvl w:val="0"/>
          <w:numId w:val="8"/>
        </w:numPr>
        <w:rPr>
          <w:rFonts w:ascii="Comic Sans MS" w:hAnsi="Comic Sans MS"/>
          <w:bCs/>
          <w:sz w:val="20"/>
          <w:szCs w:val="28"/>
        </w:rPr>
      </w:pPr>
      <w:r>
        <w:rPr>
          <w:rFonts w:ascii="Comic Sans MS" w:hAnsi="Comic Sans MS"/>
          <w:bCs/>
          <w:sz w:val="20"/>
          <w:szCs w:val="28"/>
        </w:rPr>
        <w:t xml:space="preserve">There is a GREAT listening activity in the Teacher’s Guide to the book The Worst Day </w:t>
      </w:r>
      <w:proofErr w:type="gramStart"/>
      <w:r>
        <w:rPr>
          <w:rFonts w:ascii="Comic Sans MS" w:hAnsi="Comic Sans MS"/>
          <w:bCs/>
          <w:sz w:val="20"/>
          <w:szCs w:val="28"/>
        </w:rPr>
        <w:t>Of</w:t>
      </w:r>
      <w:proofErr w:type="gramEnd"/>
      <w:r>
        <w:rPr>
          <w:rFonts w:ascii="Comic Sans MS" w:hAnsi="Comic Sans MS"/>
          <w:bCs/>
          <w:sz w:val="20"/>
          <w:szCs w:val="28"/>
        </w:rPr>
        <w:t xml:space="preserve"> My Life Ever by Julia Cook. </w:t>
      </w:r>
    </w:p>
    <w:p w:rsidR="006511D3" w:rsidRPr="00DE37A6" w:rsidRDefault="006511D3" w:rsidP="00DE37A6">
      <w:pPr>
        <w:pStyle w:val="ListParagraph"/>
        <w:numPr>
          <w:ilvl w:val="0"/>
          <w:numId w:val="8"/>
        </w:numPr>
        <w:rPr>
          <w:rFonts w:ascii="Comic Sans MS" w:hAnsi="Comic Sans MS"/>
          <w:bCs/>
          <w:sz w:val="20"/>
          <w:szCs w:val="28"/>
        </w:rPr>
      </w:pPr>
      <w:r>
        <w:rPr>
          <w:rFonts w:ascii="Comic Sans MS" w:hAnsi="Comic Sans MS"/>
          <w:bCs/>
          <w:sz w:val="20"/>
          <w:szCs w:val="28"/>
        </w:rPr>
        <w:lastRenderedPageBreak/>
        <w:t xml:space="preserve">There is a story book and a teacher’s guide – very affordable and great for teaching the skills of Listening and Following Instructions. </w:t>
      </w:r>
    </w:p>
    <w:p w:rsidR="00115BF2" w:rsidRPr="00D4283B" w:rsidRDefault="00115BF2" w:rsidP="00115BF2">
      <w:pPr>
        <w:ind w:left="360"/>
        <w:rPr>
          <w:rFonts w:ascii="Comic Sans MS" w:hAnsi="Comic Sans MS"/>
          <w:bCs/>
          <w:sz w:val="20"/>
          <w:szCs w:val="28"/>
        </w:rPr>
      </w:pPr>
    </w:p>
    <w:p w:rsidR="00115BF2" w:rsidRPr="00D4283B" w:rsidRDefault="00115BF2" w:rsidP="00DE37A6">
      <w:pPr>
        <w:rPr>
          <w:rFonts w:ascii="Comic Sans MS" w:hAnsi="Comic Sans MS"/>
          <w:bCs/>
          <w:sz w:val="20"/>
          <w:szCs w:val="28"/>
        </w:rPr>
      </w:pPr>
      <w:r w:rsidRPr="00D4283B">
        <w:rPr>
          <w:rFonts w:ascii="Comic Sans MS" w:hAnsi="Comic Sans MS"/>
          <w:b/>
          <w:bCs/>
          <w:sz w:val="20"/>
          <w:szCs w:val="28"/>
        </w:rPr>
        <w:t xml:space="preserve">Post Assessment: </w:t>
      </w:r>
      <w:r w:rsidR="006511D3" w:rsidRPr="006511D3">
        <w:rPr>
          <w:rFonts w:ascii="Comic Sans MS" w:hAnsi="Comic Sans MS"/>
          <w:bCs/>
          <w:sz w:val="20"/>
          <w:szCs w:val="28"/>
        </w:rPr>
        <w:t>Now have students point to the parts of the body used for listening.</w:t>
      </w:r>
      <w:r w:rsidR="006511D3">
        <w:rPr>
          <w:rFonts w:ascii="Comic Sans MS" w:hAnsi="Comic Sans MS"/>
          <w:b/>
          <w:bCs/>
          <w:sz w:val="20"/>
          <w:szCs w:val="28"/>
        </w:rPr>
        <w:t xml:space="preserve"> </w:t>
      </w:r>
    </w:p>
    <w:p w:rsidR="00B379DF" w:rsidRPr="00D4283B" w:rsidRDefault="00B379DF" w:rsidP="00B379DF">
      <w:pPr>
        <w:rPr>
          <w:rFonts w:ascii="Comic Sans MS" w:hAnsi="Comic Sans MS"/>
          <w:b/>
          <w:sz w:val="20"/>
          <w:szCs w:val="28"/>
        </w:rPr>
      </w:pPr>
    </w:p>
    <w:p w:rsidR="00B379DF" w:rsidRPr="00D4283B" w:rsidRDefault="00B379DF" w:rsidP="00B379DF">
      <w:pPr>
        <w:rPr>
          <w:rFonts w:ascii="Comic Sans MS" w:hAnsi="Comic Sans MS"/>
          <w:b/>
          <w:sz w:val="20"/>
          <w:szCs w:val="28"/>
        </w:rPr>
      </w:pPr>
    </w:p>
    <w:p w:rsidR="002578F6" w:rsidRPr="00D4283B" w:rsidRDefault="002578F6" w:rsidP="002578F6">
      <w:pPr>
        <w:rPr>
          <w:rFonts w:ascii="Comic Sans MS" w:hAnsi="Comic Sans MS"/>
          <w:b/>
          <w:sz w:val="20"/>
          <w:szCs w:val="28"/>
        </w:rPr>
      </w:pPr>
      <w:r w:rsidRPr="00D4283B">
        <w:rPr>
          <w:rFonts w:ascii="Comic Sans MS" w:hAnsi="Comic Sans MS"/>
          <w:b/>
          <w:sz w:val="20"/>
          <w:szCs w:val="28"/>
        </w:rPr>
        <w:t xml:space="preserve">Homework: </w:t>
      </w:r>
      <w:r w:rsidR="00DE37A6">
        <w:rPr>
          <w:rFonts w:ascii="Comic Sans MS" w:hAnsi="Comic Sans MS"/>
          <w:sz w:val="20"/>
          <w:szCs w:val="28"/>
        </w:rPr>
        <w:t>None</w:t>
      </w:r>
    </w:p>
    <w:p w:rsidR="002578F6" w:rsidRDefault="002578F6" w:rsidP="002578F6">
      <w:pPr>
        <w:rPr>
          <w:rFonts w:ascii="Comic Sans MS" w:hAnsi="Comic Sans MS"/>
          <w:b/>
          <w:sz w:val="18"/>
          <w:szCs w:val="28"/>
        </w:rPr>
      </w:pPr>
    </w:p>
    <w:p w:rsidR="002578F6" w:rsidRDefault="002578F6"/>
    <w:p w:rsidR="0018312F" w:rsidRDefault="0018312F"/>
    <w:p w:rsidR="00C20D5C" w:rsidRDefault="00C20D5C">
      <w:pPr>
        <w:sectPr w:rsidR="00C20D5C" w:rsidSect="00C20D5C">
          <w:type w:val="continuous"/>
          <w:pgSz w:w="12240" w:h="15840"/>
          <w:pgMar w:top="720" w:right="720" w:bottom="720" w:left="720" w:header="720" w:footer="720" w:gutter="0"/>
          <w:cols w:num="2" w:space="720"/>
          <w:docGrid w:linePitch="360"/>
        </w:sectPr>
      </w:pPr>
    </w:p>
    <w:p w:rsidR="0018312F" w:rsidRDefault="0018312F"/>
    <w:p w:rsidR="0018312F" w:rsidRDefault="0018312F"/>
    <w:p w:rsidR="0018312F" w:rsidRDefault="0018312F"/>
    <w:p w:rsidR="0018312F" w:rsidRDefault="0018312F"/>
    <w:p w:rsidR="005F3FA8" w:rsidRDefault="005F3FA8"/>
    <w:p w:rsidR="005F3FA8" w:rsidRDefault="005F3FA8"/>
    <w:p w:rsidR="005F3FA8" w:rsidRDefault="005F3FA8"/>
    <w:p w:rsidR="005F3FA8" w:rsidRDefault="005F3FA8"/>
    <w:p w:rsidR="005F3FA8" w:rsidRDefault="005F3FA8"/>
    <w:p w:rsidR="005F3FA8" w:rsidRDefault="005F3FA8"/>
    <w:p w:rsidR="005F3FA8" w:rsidRDefault="005F3FA8"/>
    <w:p w:rsidR="005F3FA8" w:rsidRDefault="005F3FA8"/>
    <w:p w:rsidR="005F3FA8" w:rsidRDefault="005F3FA8"/>
    <w:p w:rsidR="0018312F" w:rsidRDefault="0018312F"/>
    <w:p w:rsidR="0018312F" w:rsidRDefault="0018312F"/>
    <w:p w:rsidR="0018312F" w:rsidRDefault="0018312F"/>
    <w:p w:rsidR="0018312F" w:rsidRDefault="0018312F"/>
    <w:p w:rsidR="005F3FA8" w:rsidRDefault="005F3FA8" w:rsidP="005F3FA8">
      <w:pPr>
        <w:pStyle w:val="NoSpacing"/>
        <w:jc w:val="center"/>
        <w:rPr>
          <w:rFonts w:ascii="Bodoni MT" w:hAnsi="Bodoni MT"/>
          <w:sz w:val="96"/>
          <w:szCs w:val="24"/>
        </w:rPr>
      </w:pPr>
    </w:p>
    <w:p w:rsidR="005F3FA8" w:rsidRDefault="005F3FA8" w:rsidP="005F3FA8">
      <w:pPr>
        <w:pStyle w:val="NoSpacing"/>
        <w:jc w:val="center"/>
        <w:rPr>
          <w:rFonts w:ascii="Bodoni MT" w:hAnsi="Bodoni MT"/>
          <w:sz w:val="96"/>
          <w:szCs w:val="24"/>
        </w:rPr>
      </w:pPr>
    </w:p>
    <w:p w:rsidR="005F3FA8" w:rsidRDefault="005F3FA8" w:rsidP="005F3FA8">
      <w:pPr>
        <w:pStyle w:val="NoSpacing"/>
        <w:jc w:val="center"/>
        <w:rPr>
          <w:rFonts w:ascii="Bodoni MT" w:hAnsi="Bodoni MT"/>
          <w:sz w:val="96"/>
          <w:szCs w:val="24"/>
        </w:rPr>
      </w:pPr>
    </w:p>
    <w:p w:rsidR="005F3FA8" w:rsidRDefault="005F3FA8" w:rsidP="005F3FA8">
      <w:pPr>
        <w:pStyle w:val="NoSpacing"/>
        <w:jc w:val="center"/>
        <w:rPr>
          <w:rFonts w:ascii="Bodoni MT" w:hAnsi="Bodoni MT"/>
          <w:sz w:val="96"/>
          <w:szCs w:val="24"/>
        </w:rPr>
      </w:pPr>
    </w:p>
    <w:p w:rsidR="005F3FA8" w:rsidRDefault="005F3FA8" w:rsidP="005F3FA8">
      <w:pPr>
        <w:pStyle w:val="NoSpacing"/>
        <w:jc w:val="center"/>
        <w:rPr>
          <w:rFonts w:ascii="Bodoni MT" w:hAnsi="Bodoni MT"/>
          <w:sz w:val="96"/>
          <w:szCs w:val="24"/>
        </w:rPr>
      </w:pPr>
    </w:p>
    <w:p w:rsidR="006511D3" w:rsidRPr="001277B4" w:rsidRDefault="006511D3" w:rsidP="005F3FA8">
      <w:pPr>
        <w:pStyle w:val="NoSpacing"/>
        <w:jc w:val="center"/>
        <w:rPr>
          <w:rFonts w:ascii="Bodoni MT" w:hAnsi="Bodoni MT"/>
          <w:sz w:val="96"/>
          <w:szCs w:val="24"/>
        </w:rPr>
      </w:pPr>
      <w:r w:rsidRPr="001277B4">
        <w:rPr>
          <w:rFonts w:ascii="Bodoni MT" w:hAnsi="Bodoni MT"/>
          <w:noProof/>
          <w:sz w:val="96"/>
          <w:szCs w:val="24"/>
        </w:rPr>
        <w:lastRenderedPageBreak/>
        <w:drawing>
          <wp:anchor distT="0" distB="0" distL="114300" distR="114300" simplePos="0" relativeHeight="251660800" behindDoc="0" locked="0" layoutInCell="1" allowOverlap="1" wp14:anchorId="4B6E9B21" wp14:editId="6D421A00">
            <wp:simplePos x="0" y="0"/>
            <wp:positionH relativeFrom="column">
              <wp:posOffset>-270199</wp:posOffset>
            </wp:positionH>
            <wp:positionV relativeFrom="paragraph">
              <wp:posOffset>1968759</wp:posOffset>
            </wp:positionV>
            <wp:extent cx="7277489" cy="563569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10000"/>
                    </a:blip>
                    <a:srcRect/>
                    <a:stretch>
                      <a:fillRect/>
                    </a:stretch>
                  </pic:blipFill>
                  <pic:spPr bwMode="auto">
                    <a:xfrm>
                      <a:off x="0" y="0"/>
                      <a:ext cx="7277489" cy="5635690"/>
                    </a:xfrm>
                    <a:prstGeom prst="rect">
                      <a:avLst/>
                    </a:prstGeom>
                    <a:noFill/>
                    <a:ln w="9525">
                      <a:noFill/>
                      <a:miter lim="800000"/>
                      <a:headEnd/>
                      <a:tailEnd/>
                    </a:ln>
                  </pic:spPr>
                </pic:pic>
              </a:graphicData>
            </a:graphic>
          </wp:anchor>
        </w:drawing>
      </w:r>
      <w:r w:rsidRPr="001277B4">
        <w:rPr>
          <w:rFonts w:ascii="Bodoni MT" w:hAnsi="Bodoni MT"/>
          <w:sz w:val="96"/>
          <w:szCs w:val="24"/>
        </w:rPr>
        <w:t xml:space="preserve">Chinese Symbol </w:t>
      </w:r>
      <w:proofErr w:type="gramStart"/>
      <w:r w:rsidRPr="001277B4">
        <w:rPr>
          <w:rFonts w:ascii="Bodoni MT" w:hAnsi="Bodoni MT"/>
          <w:sz w:val="96"/>
          <w:szCs w:val="24"/>
        </w:rPr>
        <w:t>For</w:t>
      </w:r>
      <w:proofErr w:type="gramEnd"/>
      <w:r w:rsidRPr="001277B4">
        <w:rPr>
          <w:rFonts w:ascii="Bodoni MT" w:hAnsi="Bodoni MT"/>
          <w:sz w:val="96"/>
          <w:szCs w:val="24"/>
        </w:rPr>
        <w:t xml:space="preserve"> Listening</w:t>
      </w:r>
    </w:p>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p w:rsidR="0018312F" w:rsidRDefault="0018312F"/>
    <w:sectPr w:rsidR="0018312F" w:rsidSect="001831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singleLevel"/>
    <w:tmpl w:val="00000011"/>
    <w:name w:val="WW8Num27"/>
    <w:lvl w:ilvl="0">
      <w:start w:val="1"/>
      <w:numFmt w:val="bullet"/>
      <w:lvlText w:val=""/>
      <w:lvlJc w:val="left"/>
      <w:pPr>
        <w:tabs>
          <w:tab w:val="num" w:pos="360"/>
        </w:tabs>
        <w:ind w:left="360" w:hanging="360"/>
      </w:pPr>
      <w:rPr>
        <w:rFonts w:ascii="Wingdings" w:hAnsi="Wingdings"/>
      </w:rPr>
    </w:lvl>
  </w:abstractNum>
  <w:abstractNum w:abstractNumId="2">
    <w:nsid w:val="08926CE2"/>
    <w:multiLevelType w:val="hybridMultilevel"/>
    <w:tmpl w:val="56DEF280"/>
    <w:lvl w:ilvl="0" w:tplc="07D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52208"/>
    <w:multiLevelType w:val="hybridMultilevel"/>
    <w:tmpl w:val="BA2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45537"/>
    <w:multiLevelType w:val="hybridMultilevel"/>
    <w:tmpl w:val="14C4F5F2"/>
    <w:lvl w:ilvl="0" w:tplc="98E040C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1C094F"/>
    <w:multiLevelType w:val="hybridMultilevel"/>
    <w:tmpl w:val="96E4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273A7"/>
    <w:multiLevelType w:val="hybridMultilevel"/>
    <w:tmpl w:val="4E48A9FE"/>
    <w:lvl w:ilvl="0" w:tplc="CE1CC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783507"/>
    <w:multiLevelType w:val="hybridMultilevel"/>
    <w:tmpl w:val="958A38DC"/>
    <w:lvl w:ilvl="0" w:tplc="10583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40397A"/>
    <w:multiLevelType w:val="hybridMultilevel"/>
    <w:tmpl w:val="3C6E9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004C8"/>
    <w:multiLevelType w:val="hybridMultilevel"/>
    <w:tmpl w:val="8FF2A0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8"/>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578F6"/>
    <w:rsid w:val="00057C47"/>
    <w:rsid w:val="00115BF2"/>
    <w:rsid w:val="0018312F"/>
    <w:rsid w:val="002578F6"/>
    <w:rsid w:val="00356F79"/>
    <w:rsid w:val="003D7728"/>
    <w:rsid w:val="003F1E28"/>
    <w:rsid w:val="00444591"/>
    <w:rsid w:val="005F3FA8"/>
    <w:rsid w:val="006511D3"/>
    <w:rsid w:val="006C2E17"/>
    <w:rsid w:val="00755CE3"/>
    <w:rsid w:val="008E5FCA"/>
    <w:rsid w:val="00980046"/>
    <w:rsid w:val="009D3F36"/>
    <w:rsid w:val="00AE15ED"/>
    <w:rsid w:val="00B379DF"/>
    <w:rsid w:val="00C20D5C"/>
    <w:rsid w:val="00D4283B"/>
    <w:rsid w:val="00DE37A6"/>
    <w:rsid w:val="00DE4F8A"/>
    <w:rsid w:val="00E9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DE37A6"/>
    <w:pPr>
      <w:ind w:left="720"/>
      <w:contextualSpacing/>
    </w:pPr>
  </w:style>
  <w:style w:type="paragraph" w:styleId="NoSpacing">
    <w:name w:val="No Spacing"/>
    <w:uiPriority w:val="1"/>
    <w:qFormat/>
    <w:rsid w:val="006511D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numPr>
        <w:numId w:val="1"/>
      </w:numPr>
      <w:jc w:val="center"/>
      <w:outlineLvl w:val="0"/>
    </w:pPr>
    <w:rPr>
      <w:rFonts w:ascii="Comic Sans MS" w:hAnsi="Comic Sans MS"/>
      <w:b/>
      <w:sz w:val="18"/>
      <w:szCs w:val="28"/>
    </w:rPr>
  </w:style>
  <w:style w:type="paragraph" w:styleId="Heading2">
    <w:name w:val="heading 2"/>
    <w:basedOn w:val="Normal"/>
    <w:next w:val="Normal"/>
    <w:qFormat/>
    <w:rsid w:val="002578F6"/>
    <w:pPr>
      <w:keepNext/>
      <w:numPr>
        <w:ilvl w:val="1"/>
        <w:numId w:val="1"/>
      </w:numPr>
      <w:outlineLvl w:val="1"/>
    </w:pPr>
    <w:rPr>
      <w:rFonts w:ascii="Comic Sans MS" w:hAnsi="Comic Sans MS"/>
      <w:b/>
      <w:sz w:val="18"/>
      <w:szCs w:val="28"/>
    </w:rPr>
  </w:style>
  <w:style w:type="paragraph" w:styleId="Heading3">
    <w:name w:val="heading 3"/>
    <w:basedOn w:val="Normal"/>
    <w:next w:val="Normal"/>
    <w:qFormat/>
    <w:rsid w:val="002578F6"/>
    <w:pPr>
      <w:keepNext/>
      <w:numPr>
        <w:ilvl w:val="2"/>
        <w:numId w:val="1"/>
      </w:numPr>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DE37A6"/>
    <w:pPr>
      <w:ind w:left="720"/>
      <w:contextualSpacing/>
    </w:pPr>
  </w:style>
  <w:style w:type="paragraph" w:styleId="NoSpacing">
    <w:name w:val="No Spacing"/>
    <w:uiPriority w:val="1"/>
    <w:qFormat/>
    <w:rsid w:val="006511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9254-65D5-4AEC-822D-3A16203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Comprehensive Competency Based Guidance Lesson </vt:lpstr>
    </vt:vector>
  </TitlesOfParts>
  <Company>TUSD</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Based Guidance Lesson </dc:title>
  <dc:subject/>
  <dc:creator>shackett</dc:creator>
  <cp:keywords/>
  <dc:description/>
  <cp:lastModifiedBy>Mindy Willard</cp:lastModifiedBy>
  <cp:revision>4</cp:revision>
  <cp:lastPrinted>2008-09-19T19:40:00Z</cp:lastPrinted>
  <dcterms:created xsi:type="dcterms:W3CDTF">2012-03-27T19:15:00Z</dcterms:created>
  <dcterms:modified xsi:type="dcterms:W3CDTF">2012-11-14T20:00:00Z</dcterms:modified>
</cp:coreProperties>
</file>