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Default="00246D2F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Sunset Ridge</w:t>
      </w:r>
    </w:p>
    <w:p w:rsidR="00246D2F" w:rsidRPr="00D4283B" w:rsidRDefault="00246D2F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="00B01E44">
        <w:rPr>
          <w:sz w:val="20"/>
          <w:szCs w:val="20"/>
        </w:rPr>
        <w:t>2nd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A66149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  <w:r w:rsidR="00A66149">
        <w:rPr>
          <w:rFonts w:ascii="Comic Sans MS" w:hAnsi="Comic Sans MS"/>
          <w:b/>
          <w:sz w:val="20"/>
          <w:szCs w:val="20"/>
        </w:rPr>
        <w:t xml:space="preserve"> </w:t>
      </w:r>
      <w:r w:rsidR="00A66149">
        <w:rPr>
          <w:rFonts w:ascii="Comic Sans MS" w:hAnsi="Comic Sans MS"/>
          <w:b/>
          <w:sz w:val="20"/>
          <w:szCs w:val="20"/>
        </w:rPr>
        <w:tab/>
      </w:r>
      <w:r w:rsidR="00A66149">
        <w:rPr>
          <w:rFonts w:ascii="Comic Sans MS" w:hAnsi="Comic Sans MS"/>
          <w:b/>
          <w:sz w:val="20"/>
          <w:szCs w:val="20"/>
        </w:rPr>
        <w:tab/>
      </w:r>
    </w:p>
    <w:p w:rsidR="002578F6" w:rsidRPr="00A66149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A66149">
        <w:rPr>
          <w:rFonts w:ascii="Comic Sans MS" w:hAnsi="Comic Sans MS"/>
          <w:sz w:val="20"/>
          <w:szCs w:val="20"/>
        </w:rPr>
        <w:t xml:space="preserve">:  </w:t>
      </w:r>
      <w:r w:rsidR="00B01E44">
        <w:rPr>
          <w:rFonts w:ascii="Comic Sans MS" w:hAnsi="Comic Sans MS"/>
          <w:sz w:val="20"/>
          <w:szCs w:val="20"/>
        </w:rPr>
        <w:t>Making Friends</w:t>
      </w:r>
    </w:p>
    <w:p w:rsidR="002578F6" w:rsidRDefault="003956BB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77AD1AD" wp14:editId="3DCAC838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973705" cy="962025"/>
                <wp:effectExtent l="0" t="0" r="1714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92" w:rsidRDefault="004A4992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r>
                              <w:t>Objectives</w:t>
                            </w:r>
                          </w:p>
                          <w:p w:rsidR="004A4992" w:rsidRDefault="004A4992" w:rsidP="002578F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</w:p>
                          <w:p w:rsidR="004A4992" w:rsidRPr="003F1E28" w:rsidRDefault="004A4992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Students will be able to identify at least four things that will help them make friends.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95pt;width:234.15pt;height:75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" strokeweight=".5pt">
                <v:textbox inset="7.45pt,3.85pt,7.45pt,3.85pt">
                  <w:txbxContent>
                    <w:p w:rsidR="004A4992" w:rsidRDefault="004A4992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Objectives</w:t>
                      </w:r>
                    </w:p>
                    <w:p w:rsidR="004A4992" w:rsidRDefault="004A4992" w:rsidP="002578F6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  <w:u w:val="single"/>
                        </w:rPr>
                      </w:pPr>
                    </w:p>
                    <w:p w:rsidR="004A4992" w:rsidRPr="003F1E28" w:rsidRDefault="004A4992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Students will be able to identify at least four things that will help them make friends.</w:t>
                      </w: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4B2351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AB495A8" wp14:editId="4CDE0DA5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973705" cy="1009650"/>
                <wp:effectExtent l="0" t="0" r="1714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92" w:rsidRDefault="004A4992" w:rsidP="00115BF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36A">
                              <w:rPr>
                                <w:sz w:val="20"/>
                                <w:szCs w:val="20"/>
                              </w:rPr>
                              <w:t>ASCA Standards</w:t>
                            </w: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PS:A2:7 Learn how to make and keep friends.</w:t>
                            </w: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992" w:rsidRPr="003956BB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PS:A2.3  Recognize, accept, respect, and appreciate individual differences.</w:t>
                            </w:r>
                          </w:p>
                          <w:p w:rsidR="004A4992" w:rsidRPr="003956BB" w:rsidRDefault="004A4992" w:rsidP="003956BB"/>
                          <w:p w:rsidR="004A4992" w:rsidRDefault="004A4992" w:rsidP="00A661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A4992" w:rsidRPr="00A66149" w:rsidRDefault="004A4992" w:rsidP="00A6614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661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7.4pt;width:234.15pt;height:79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" strokeweight=".5pt">
                <v:textbox inset="7.45pt,3.85pt,7.45pt,3.85pt">
                  <w:txbxContent>
                    <w:p w:rsidR="004A4992" w:rsidRDefault="004A4992" w:rsidP="00115BF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 w:rsidRPr="002B536A">
                        <w:rPr>
                          <w:sz w:val="20"/>
                          <w:szCs w:val="20"/>
                        </w:rPr>
                        <w:t>ASCA Standards</w:t>
                      </w: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PS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:A2:7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 how to make and keep friends.</w:t>
                      </w: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992" w:rsidRPr="003956BB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PS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:A2.3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Recognize, accept, respect, and appreciate individual differences.</w:t>
                      </w:r>
                    </w:p>
                    <w:p w:rsidR="004A4992" w:rsidRPr="003956BB" w:rsidRDefault="004A4992" w:rsidP="003956BB"/>
                    <w:p w:rsidR="004A4992" w:rsidRDefault="004A4992" w:rsidP="00A66149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A4992" w:rsidRPr="00A66149" w:rsidRDefault="004A4992" w:rsidP="00A6614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66149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4B2351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4D8BB2C" wp14:editId="699171FB">
                <wp:simplePos x="0" y="0"/>
                <wp:positionH relativeFrom="column">
                  <wp:posOffset>0</wp:posOffset>
                </wp:positionH>
                <wp:positionV relativeFrom="paragraph">
                  <wp:posOffset>93346</wp:posOffset>
                </wp:positionV>
                <wp:extent cx="2973705" cy="2819400"/>
                <wp:effectExtent l="0" t="0" r="1714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92" w:rsidRDefault="004A4992" w:rsidP="00EB0017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r>
                              <w:t>Additional Standards</w:t>
                            </w:r>
                          </w:p>
                          <w:p w:rsidR="004A4992" w:rsidRPr="004A4992" w:rsidRDefault="004A4992" w:rsidP="004A4992"/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 Core Speaking &amp; Listening Standards</w:t>
                            </w: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Grade 2, SL2 Recount or describe key ideas or details from a text read aloud or information presented orally or through other media.</w:t>
                            </w: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 Core Reading Standards for Literature</w:t>
                            </w: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Grade 2, RL3 Describe how major characters in a story respond to major events and challenges.</w:t>
                            </w: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Vocabulary:</w:t>
                            </w:r>
                          </w:p>
                          <w:p w:rsidR="004A4992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brilliant, trustworthy, empathy, polka</w:t>
                            </w:r>
                          </w:p>
                          <w:p w:rsidR="004A4992" w:rsidRPr="003956BB" w:rsidRDefault="004A4992" w:rsidP="003956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992" w:rsidRDefault="004A4992" w:rsidP="002578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992" w:rsidRDefault="004A4992" w:rsidP="002578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992" w:rsidRPr="004A4992" w:rsidRDefault="004A4992" w:rsidP="002578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A4992" w:rsidRDefault="004A4992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4992" w:rsidRDefault="004A4992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4992" w:rsidRDefault="004A4992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4992" w:rsidRDefault="004A4992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7.35pt;width:234.15pt;height:22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" strokeweight=".5pt">
                <v:textbox inset="7.45pt,3.85pt,7.45pt,3.85pt">
                  <w:txbxContent>
                    <w:p w:rsidR="004A4992" w:rsidRDefault="004A4992" w:rsidP="00EB0017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Additional Standards</w:t>
                      </w:r>
                    </w:p>
                    <w:p w:rsidR="004A4992" w:rsidRPr="004A4992" w:rsidRDefault="004A4992" w:rsidP="004A4992"/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 Core Speaking &amp; Listening Standards</w:t>
                      </w: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Grade 2, SL2 Recount or describe key ideas or details from a text read aloud or information presented orally or through other media.</w:t>
                      </w: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 Core Reading Standards for Literature</w:t>
                      </w: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Grade 2, RL3 Describe how major characters in a story respond to major events and challenges.</w:t>
                      </w: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Vocabulary:</w:t>
                      </w:r>
                    </w:p>
                    <w:p w:rsidR="004A4992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brilliant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trustworthy, empathy, polka</w:t>
                      </w:r>
                    </w:p>
                    <w:p w:rsidR="004A4992" w:rsidRPr="003956BB" w:rsidRDefault="004A4992" w:rsidP="003956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992" w:rsidRDefault="004A4992" w:rsidP="002578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992" w:rsidRDefault="004A4992" w:rsidP="002578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992" w:rsidRPr="004A4992" w:rsidRDefault="004A4992" w:rsidP="002578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A4992" w:rsidRDefault="004A4992" w:rsidP="002578F6">
                      <w:pPr>
                        <w:rPr>
                          <w:sz w:val="18"/>
                        </w:rPr>
                      </w:pPr>
                    </w:p>
                    <w:p w:rsidR="004A4992" w:rsidRDefault="004A4992" w:rsidP="002578F6">
                      <w:pPr>
                        <w:rPr>
                          <w:sz w:val="18"/>
                        </w:rPr>
                      </w:pPr>
                    </w:p>
                    <w:p w:rsidR="004A4992" w:rsidRDefault="004A4992" w:rsidP="002578F6">
                      <w:pPr>
                        <w:rPr>
                          <w:sz w:val="18"/>
                        </w:rPr>
                      </w:pPr>
                    </w:p>
                    <w:p w:rsidR="004A4992" w:rsidRDefault="004A4992" w:rsidP="002578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07A5" w:rsidRPr="00290BC1" w:rsidRDefault="002578F6" w:rsidP="00661B5B">
      <w:pPr>
        <w:rPr>
          <w:rFonts w:ascii="Comic Sans MS" w:hAnsi="Comic Sans MS"/>
          <w:b/>
          <w:sz w:val="18"/>
          <w:szCs w:val="28"/>
        </w:rPr>
      </w:pPr>
      <w:r w:rsidRPr="00290BC1">
        <w:rPr>
          <w:rFonts w:ascii="Comic Sans MS" w:hAnsi="Comic Sans MS"/>
          <w:b/>
          <w:sz w:val="18"/>
          <w:szCs w:val="28"/>
        </w:rPr>
        <w:t xml:space="preserve">Materials- </w:t>
      </w:r>
    </w:p>
    <w:p w:rsidR="002578F6" w:rsidRPr="00290BC1" w:rsidRDefault="002507A5" w:rsidP="00661B5B">
      <w:pPr>
        <w:rPr>
          <w:rFonts w:ascii="Comic Sans MS" w:hAnsi="Comic Sans MS"/>
          <w:i/>
          <w:sz w:val="18"/>
          <w:szCs w:val="28"/>
        </w:rPr>
      </w:pPr>
      <w:r w:rsidRPr="00290BC1">
        <w:rPr>
          <w:rFonts w:ascii="Comic Sans MS" w:hAnsi="Comic Sans MS"/>
          <w:sz w:val="18"/>
          <w:szCs w:val="28"/>
        </w:rPr>
        <w:t xml:space="preserve">Julia Cook book, </w:t>
      </w:r>
      <w:r w:rsidRPr="00290BC1">
        <w:rPr>
          <w:rFonts w:ascii="Comic Sans MS" w:hAnsi="Comic Sans MS"/>
          <w:i/>
          <w:sz w:val="18"/>
          <w:szCs w:val="28"/>
        </w:rPr>
        <w:t>Making Friends is An Art</w:t>
      </w:r>
    </w:p>
    <w:p w:rsidR="002507A5" w:rsidRPr="00290BC1" w:rsidRDefault="002507A5" w:rsidP="00661B5B">
      <w:pPr>
        <w:rPr>
          <w:rFonts w:ascii="Comic Sans MS" w:hAnsi="Comic Sans MS"/>
          <w:sz w:val="18"/>
          <w:szCs w:val="28"/>
        </w:rPr>
      </w:pPr>
      <w:r w:rsidRPr="00290BC1">
        <w:rPr>
          <w:rFonts w:ascii="Comic Sans MS" w:hAnsi="Comic Sans MS"/>
          <w:sz w:val="18"/>
          <w:szCs w:val="28"/>
        </w:rPr>
        <w:t>Copy of Coloring Sheet for each student</w:t>
      </w:r>
    </w:p>
    <w:p w:rsidR="002507A5" w:rsidRPr="00290BC1" w:rsidRDefault="002507A5" w:rsidP="00661B5B">
      <w:pPr>
        <w:rPr>
          <w:rFonts w:ascii="Comic Sans MS" w:hAnsi="Comic Sans MS"/>
          <w:sz w:val="18"/>
          <w:szCs w:val="28"/>
        </w:rPr>
      </w:pPr>
      <w:r w:rsidRPr="00290BC1">
        <w:rPr>
          <w:rFonts w:ascii="Comic Sans MS" w:hAnsi="Comic Sans MS"/>
          <w:sz w:val="18"/>
          <w:szCs w:val="28"/>
        </w:rPr>
        <w:t>Colored pencils.</w:t>
      </w:r>
      <w:r w:rsidR="00290BC1" w:rsidRPr="00290BC1">
        <w:rPr>
          <w:rFonts w:ascii="Comic Sans MS" w:hAnsi="Comic Sans MS"/>
          <w:sz w:val="18"/>
          <w:szCs w:val="28"/>
        </w:rPr>
        <w:t xml:space="preserve"> (one for each student)</w:t>
      </w:r>
    </w:p>
    <w:p w:rsidR="00661B5B" w:rsidRPr="00290BC1" w:rsidRDefault="00661B5B" w:rsidP="00661B5B">
      <w:pPr>
        <w:rPr>
          <w:rFonts w:ascii="Comic Sans MS" w:hAnsi="Comic Sans MS"/>
          <w:b/>
          <w:sz w:val="18"/>
          <w:szCs w:val="28"/>
        </w:rPr>
      </w:pPr>
    </w:p>
    <w:p w:rsidR="004B2351" w:rsidRPr="00290BC1" w:rsidRDefault="008E5FCA" w:rsidP="004B2351">
      <w:pPr>
        <w:rPr>
          <w:rFonts w:ascii="Comic Sans MS" w:hAnsi="Comic Sans MS"/>
          <w:bCs/>
          <w:sz w:val="18"/>
          <w:szCs w:val="28"/>
        </w:rPr>
      </w:pPr>
      <w:r w:rsidRPr="00290BC1">
        <w:rPr>
          <w:rFonts w:ascii="Comic Sans MS" w:hAnsi="Comic Sans MS"/>
          <w:sz w:val="18"/>
          <w:szCs w:val="28"/>
        </w:rPr>
        <w:t xml:space="preserve">Pre Assessment: </w:t>
      </w:r>
      <w:r w:rsidR="004B2351" w:rsidRPr="00290BC1">
        <w:rPr>
          <w:rFonts w:ascii="Comic Sans MS" w:hAnsi="Comic Sans MS"/>
          <w:bCs/>
          <w:sz w:val="18"/>
          <w:szCs w:val="28"/>
        </w:rPr>
        <w:t>Ask the class (thumbs up thumbs down) if they think they know the things they can do to make and keep friends.</w:t>
      </w:r>
    </w:p>
    <w:p w:rsidR="00661B5B" w:rsidRPr="002B536A" w:rsidRDefault="00661B5B" w:rsidP="002578F6">
      <w:pPr>
        <w:rPr>
          <w:rFonts w:ascii="Comic Sans MS" w:hAnsi="Comic Sans MS"/>
          <w:b/>
          <w:color w:val="FF0000"/>
          <w:sz w:val="20"/>
          <w:szCs w:val="28"/>
        </w:rPr>
      </w:pPr>
    </w:p>
    <w:p w:rsidR="002507A5" w:rsidRDefault="008E5FCA" w:rsidP="00EB0017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EB0017" w:rsidRPr="00920F82" w:rsidRDefault="00B01E44" w:rsidP="00EB0017">
      <w:pPr>
        <w:rPr>
          <w:rFonts w:ascii="Comic Sans MS" w:hAnsi="Comic Sans MS"/>
          <w:sz w:val="20"/>
          <w:szCs w:val="28"/>
        </w:rPr>
      </w:pPr>
      <w:r w:rsidRPr="002507A5">
        <w:rPr>
          <w:rFonts w:ascii="Comic Sans MS" w:hAnsi="Comic Sans MS"/>
          <w:sz w:val="20"/>
          <w:szCs w:val="28"/>
        </w:rPr>
        <w:t xml:space="preserve">How many of you </w:t>
      </w:r>
      <w:r w:rsidR="004A4992">
        <w:rPr>
          <w:rFonts w:ascii="Comic Sans MS" w:hAnsi="Comic Sans MS"/>
          <w:sz w:val="20"/>
          <w:szCs w:val="28"/>
        </w:rPr>
        <w:t>ever felt like you didn’t fit in</w:t>
      </w:r>
      <w:r w:rsidRPr="002507A5">
        <w:rPr>
          <w:rFonts w:ascii="Comic Sans MS" w:hAnsi="Comic Sans MS"/>
          <w:sz w:val="20"/>
          <w:szCs w:val="28"/>
        </w:rPr>
        <w:t>, or that you didn’t have very many friends?</w:t>
      </w:r>
      <w:r w:rsidR="002507A5" w:rsidRPr="002507A5">
        <w:rPr>
          <w:rFonts w:ascii="Comic Sans MS" w:hAnsi="Comic Sans MS"/>
          <w:sz w:val="20"/>
          <w:szCs w:val="28"/>
        </w:rPr>
        <w:t xml:space="preserve"> </w:t>
      </w:r>
      <w:r w:rsidR="00DD4E59">
        <w:rPr>
          <w:rFonts w:ascii="Comic Sans MS" w:hAnsi="Comic Sans MS"/>
          <w:sz w:val="20"/>
          <w:szCs w:val="28"/>
        </w:rPr>
        <w:t xml:space="preserve">Share about how as the counselor you feel “different” from the teachers at school and struggle with fitting in. </w:t>
      </w:r>
      <w:bookmarkStart w:id="0" w:name="_GoBack"/>
      <w:bookmarkEnd w:id="0"/>
      <w:r w:rsidR="002507A5" w:rsidRPr="002507A5">
        <w:rPr>
          <w:rFonts w:ascii="Comic Sans MS" w:hAnsi="Comic Sans MS"/>
          <w:sz w:val="20"/>
          <w:szCs w:val="28"/>
        </w:rPr>
        <w:t xml:space="preserve"> </w:t>
      </w:r>
      <w:r w:rsidR="004B2351">
        <w:rPr>
          <w:rFonts w:ascii="Comic Sans MS" w:hAnsi="Comic Sans MS"/>
          <w:sz w:val="20"/>
          <w:szCs w:val="28"/>
        </w:rPr>
        <w:t xml:space="preserve">How many of you would like to have MORE friends?  </w:t>
      </w:r>
      <w:r w:rsidR="002507A5" w:rsidRPr="002507A5">
        <w:rPr>
          <w:rFonts w:ascii="Comic Sans MS" w:hAnsi="Comic Sans MS"/>
          <w:sz w:val="20"/>
          <w:szCs w:val="28"/>
        </w:rPr>
        <w:t xml:space="preserve">Today </w:t>
      </w:r>
      <w:r w:rsidR="002507A5" w:rsidRPr="002507A5">
        <w:rPr>
          <w:rFonts w:ascii="Comic Sans MS" w:hAnsi="Comic Sans MS"/>
          <w:sz w:val="20"/>
          <w:szCs w:val="28"/>
        </w:rPr>
        <w:lastRenderedPageBreak/>
        <w:t>we are going to hear a story about a pencil who doesn’t feel like he has any friends.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2507A5" w:rsidRDefault="008E5FCA" w:rsidP="00B355BB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Activity I </w:t>
      </w:r>
      <w:r w:rsidR="00567A5A">
        <w:rPr>
          <w:rFonts w:ascii="Comic Sans MS" w:hAnsi="Comic Sans MS"/>
          <w:b/>
          <w:bCs/>
          <w:sz w:val="20"/>
          <w:szCs w:val="28"/>
        </w:rPr>
        <w:t xml:space="preserve"> </w:t>
      </w:r>
    </w:p>
    <w:p w:rsidR="00EB0017" w:rsidRDefault="00567A5A" w:rsidP="00B355BB">
      <w:pPr>
        <w:rPr>
          <w:rFonts w:ascii="Comic Sans MS" w:hAnsi="Comic Sans MS"/>
          <w:bCs/>
          <w:sz w:val="20"/>
          <w:szCs w:val="28"/>
        </w:rPr>
      </w:pPr>
      <w:r w:rsidRPr="002507A5">
        <w:rPr>
          <w:rFonts w:ascii="Comic Sans MS" w:hAnsi="Comic Sans MS"/>
          <w:bCs/>
          <w:sz w:val="20"/>
          <w:szCs w:val="28"/>
        </w:rPr>
        <w:t xml:space="preserve">Read the story, </w:t>
      </w:r>
      <w:r w:rsidRPr="002507A5">
        <w:rPr>
          <w:rFonts w:ascii="Comic Sans MS" w:hAnsi="Comic Sans MS"/>
          <w:bCs/>
          <w:i/>
          <w:sz w:val="20"/>
          <w:szCs w:val="28"/>
        </w:rPr>
        <w:t>Making Friends is An Art</w:t>
      </w:r>
      <w:r w:rsidR="003956BB">
        <w:rPr>
          <w:rFonts w:ascii="Comic Sans MS" w:hAnsi="Comic Sans MS"/>
          <w:bCs/>
          <w:sz w:val="20"/>
          <w:szCs w:val="28"/>
        </w:rPr>
        <w:t>.</w:t>
      </w:r>
    </w:p>
    <w:p w:rsidR="003956BB" w:rsidRDefault="003956BB" w:rsidP="00B355BB">
      <w:pPr>
        <w:rPr>
          <w:rFonts w:ascii="Comic Sans MS" w:hAnsi="Comic Sans MS"/>
          <w:bCs/>
          <w:sz w:val="20"/>
          <w:szCs w:val="28"/>
        </w:rPr>
      </w:pPr>
    </w:p>
    <w:p w:rsidR="003956BB" w:rsidRDefault="003956BB" w:rsidP="00B355BB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At the end of page 8, ask students if all the pencils are the same.  Discuss what was different about them?</w:t>
      </w:r>
    </w:p>
    <w:p w:rsidR="003956BB" w:rsidRPr="002507A5" w:rsidRDefault="003956BB" w:rsidP="00B355BB">
      <w:pPr>
        <w:rPr>
          <w:rFonts w:ascii="Comic Sans MS" w:hAnsi="Comic Sans MS"/>
          <w:bCs/>
          <w:sz w:val="20"/>
          <w:szCs w:val="28"/>
        </w:rPr>
      </w:pPr>
    </w:p>
    <w:p w:rsidR="002507A5" w:rsidRPr="002507A5" w:rsidRDefault="00920F82" w:rsidP="00B355BB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At the end of page 15, </w:t>
      </w:r>
      <w:r w:rsidR="004B2351">
        <w:rPr>
          <w:rFonts w:ascii="Comic Sans MS" w:hAnsi="Comic Sans MS"/>
          <w:bCs/>
          <w:sz w:val="20"/>
          <w:szCs w:val="28"/>
        </w:rPr>
        <w:t>h</w:t>
      </w:r>
      <w:r w:rsidR="002507A5">
        <w:rPr>
          <w:rFonts w:ascii="Comic Sans MS" w:hAnsi="Comic Sans MS"/>
          <w:bCs/>
          <w:sz w:val="20"/>
          <w:szCs w:val="28"/>
        </w:rPr>
        <w:t>ave students turn to thei</w:t>
      </w:r>
      <w:r w:rsidR="003956BB">
        <w:rPr>
          <w:rFonts w:ascii="Comic Sans MS" w:hAnsi="Comic Sans MS"/>
          <w:bCs/>
          <w:sz w:val="20"/>
          <w:szCs w:val="28"/>
        </w:rPr>
        <w:t xml:space="preserve">r shoulder partner and using </w:t>
      </w:r>
      <w:r w:rsidR="002507A5">
        <w:rPr>
          <w:rFonts w:ascii="Comic Sans MS" w:hAnsi="Comic Sans MS"/>
          <w:bCs/>
          <w:sz w:val="20"/>
          <w:szCs w:val="28"/>
        </w:rPr>
        <w:t>this sentence frame:  (First A partner, then B partner)</w:t>
      </w:r>
    </w:p>
    <w:p w:rsidR="002507A5" w:rsidRDefault="002507A5" w:rsidP="00B355BB">
      <w:pPr>
        <w:rPr>
          <w:rFonts w:ascii="Comic Sans MS" w:hAnsi="Comic Sans MS"/>
          <w:bCs/>
          <w:sz w:val="20"/>
          <w:szCs w:val="28"/>
        </w:rPr>
      </w:pPr>
      <w:r w:rsidRPr="00533D7A">
        <w:rPr>
          <w:rFonts w:ascii="Comic Sans MS" w:hAnsi="Comic Sans MS"/>
          <w:b/>
          <w:bCs/>
          <w:sz w:val="20"/>
          <w:szCs w:val="28"/>
        </w:rPr>
        <w:t xml:space="preserve">“One thing that Brown was doing that the other pencils didn’t like is - -- - - “    </w:t>
      </w:r>
      <w:r>
        <w:rPr>
          <w:rFonts w:ascii="Comic Sans MS" w:hAnsi="Comic Sans MS"/>
          <w:bCs/>
          <w:sz w:val="20"/>
          <w:szCs w:val="28"/>
        </w:rPr>
        <w:t>Listen to some of the students</w:t>
      </w:r>
      <w:r w:rsidR="004B2351">
        <w:rPr>
          <w:rFonts w:ascii="Comic Sans MS" w:hAnsi="Comic Sans MS"/>
          <w:bCs/>
          <w:sz w:val="20"/>
          <w:szCs w:val="28"/>
        </w:rPr>
        <w:t>’ complete</w:t>
      </w:r>
      <w:r>
        <w:rPr>
          <w:rFonts w:ascii="Comic Sans MS" w:hAnsi="Comic Sans MS"/>
          <w:bCs/>
          <w:sz w:val="20"/>
          <w:szCs w:val="28"/>
        </w:rPr>
        <w:t xml:space="preserve"> sentences and then ask several pairs to share what they said.</w:t>
      </w:r>
    </w:p>
    <w:p w:rsidR="002507A5" w:rsidRDefault="002507A5" w:rsidP="00B355BB">
      <w:pPr>
        <w:rPr>
          <w:rFonts w:ascii="Comic Sans MS" w:hAnsi="Comic Sans MS"/>
          <w:bCs/>
          <w:sz w:val="20"/>
          <w:szCs w:val="28"/>
        </w:rPr>
      </w:pPr>
    </w:p>
    <w:p w:rsidR="00920F82" w:rsidRDefault="00920F82" w:rsidP="00B355BB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Finish reading the story, </w:t>
      </w:r>
    </w:p>
    <w:p w:rsidR="002507A5" w:rsidRDefault="002507A5" w:rsidP="00B355BB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Then have students turn to their shoulder partner and complete this sentence frame.</w:t>
      </w:r>
    </w:p>
    <w:p w:rsidR="002507A5" w:rsidRPr="00533D7A" w:rsidRDefault="00920F82" w:rsidP="00B355BB">
      <w:pPr>
        <w:rPr>
          <w:rFonts w:ascii="Comic Sans MS" w:hAnsi="Comic Sans MS"/>
          <w:b/>
          <w:bCs/>
          <w:sz w:val="20"/>
          <w:szCs w:val="28"/>
        </w:rPr>
      </w:pPr>
      <w:r w:rsidRPr="00533D7A">
        <w:rPr>
          <w:rFonts w:ascii="Comic Sans MS" w:hAnsi="Comic Sans MS"/>
          <w:b/>
          <w:bCs/>
          <w:sz w:val="20"/>
          <w:szCs w:val="28"/>
        </w:rPr>
        <w:t>“After Brown talked to Black, one thing that he did that helped him make friends was- - - -“</w:t>
      </w:r>
    </w:p>
    <w:p w:rsidR="00EB0017" w:rsidRPr="00920F82" w:rsidRDefault="00920F82" w:rsidP="00EB0017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Listen to some of the students sentences and then ask several pairs to share what they said.</w:t>
      </w:r>
    </w:p>
    <w:p w:rsidR="00EB0017" w:rsidRDefault="00EB0017" w:rsidP="00EB0017">
      <w:pPr>
        <w:rPr>
          <w:rFonts w:ascii="Comic Sans MS" w:hAnsi="Comic Sans MS"/>
          <w:bCs/>
          <w:sz w:val="20"/>
          <w:szCs w:val="28"/>
        </w:rPr>
      </w:pPr>
    </w:p>
    <w:p w:rsidR="003956BB" w:rsidRDefault="003956BB" w:rsidP="00EB0017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Compare the pencils to boys and girls in the class.  </w:t>
      </w:r>
      <w:r w:rsidRPr="00533D7A">
        <w:rPr>
          <w:rFonts w:ascii="Comic Sans MS" w:hAnsi="Comic Sans MS"/>
          <w:b/>
          <w:bCs/>
          <w:sz w:val="20"/>
          <w:szCs w:val="28"/>
        </w:rPr>
        <w:t>Are we all the same?  Can we still all be friends and get along?</w:t>
      </w:r>
      <w:r>
        <w:rPr>
          <w:rFonts w:ascii="Comic Sans MS" w:hAnsi="Comic Sans MS"/>
          <w:bCs/>
          <w:sz w:val="20"/>
          <w:szCs w:val="28"/>
        </w:rPr>
        <w:t xml:space="preserve">  </w:t>
      </w:r>
    </w:p>
    <w:p w:rsidR="003956BB" w:rsidRPr="00D4283B" w:rsidRDefault="003956BB" w:rsidP="00EB0017">
      <w:pPr>
        <w:rPr>
          <w:rFonts w:ascii="Comic Sans MS" w:hAnsi="Comic Sans MS"/>
          <w:bCs/>
          <w:sz w:val="20"/>
          <w:szCs w:val="28"/>
        </w:rPr>
      </w:pPr>
    </w:p>
    <w:p w:rsidR="002507A5" w:rsidRDefault="008E5FCA" w:rsidP="00EB0017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</w:t>
      </w:r>
      <w:r w:rsidR="00567A5A">
        <w:rPr>
          <w:rFonts w:ascii="Comic Sans MS" w:hAnsi="Comic Sans MS"/>
          <w:b/>
          <w:bCs/>
          <w:sz w:val="20"/>
          <w:szCs w:val="28"/>
        </w:rPr>
        <w:t xml:space="preserve"> </w:t>
      </w:r>
    </w:p>
    <w:p w:rsidR="00567A5A" w:rsidRPr="00290BC1" w:rsidRDefault="00567A5A" w:rsidP="00EB0017">
      <w:pPr>
        <w:rPr>
          <w:rFonts w:ascii="Comic Sans MS" w:hAnsi="Comic Sans MS"/>
          <w:bCs/>
          <w:sz w:val="18"/>
          <w:szCs w:val="18"/>
        </w:rPr>
      </w:pPr>
      <w:r w:rsidRPr="00290BC1">
        <w:rPr>
          <w:rFonts w:ascii="Comic Sans MS" w:hAnsi="Comic Sans MS"/>
          <w:bCs/>
          <w:sz w:val="18"/>
          <w:szCs w:val="18"/>
        </w:rPr>
        <w:t>Give students the coloring page</w:t>
      </w:r>
      <w:r w:rsidR="00290BC1" w:rsidRPr="00290BC1">
        <w:rPr>
          <w:rFonts w:ascii="Comic Sans MS" w:hAnsi="Comic Sans MS"/>
          <w:bCs/>
          <w:sz w:val="18"/>
          <w:szCs w:val="18"/>
        </w:rPr>
        <w:t xml:space="preserve"> and one colored pencil. Have students go around the room and ask others with a different color to write one thing they can do to be a good friend. In the end they should have 4 ideas in 4 different colors. </w:t>
      </w:r>
      <w:r w:rsidR="002507A5" w:rsidRPr="00290BC1">
        <w:rPr>
          <w:rFonts w:ascii="Comic Sans MS" w:hAnsi="Comic Sans MS"/>
          <w:bCs/>
          <w:sz w:val="18"/>
          <w:szCs w:val="18"/>
        </w:rPr>
        <w:t xml:space="preserve"> </w:t>
      </w:r>
    </w:p>
    <w:p w:rsidR="002507A5" w:rsidRPr="00290BC1" w:rsidRDefault="002507A5" w:rsidP="00EB0017">
      <w:pPr>
        <w:rPr>
          <w:rFonts w:ascii="Comic Sans MS" w:hAnsi="Comic Sans MS"/>
          <w:bCs/>
          <w:sz w:val="18"/>
          <w:szCs w:val="18"/>
        </w:rPr>
      </w:pPr>
    </w:p>
    <w:p w:rsidR="00290BC1" w:rsidRPr="00290BC1" w:rsidRDefault="00290BC1" w:rsidP="00EB0017">
      <w:pPr>
        <w:rPr>
          <w:rFonts w:ascii="Comic Sans MS" w:hAnsi="Comic Sans MS"/>
          <w:bCs/>
          <w:sz w:val="18"/>
          <w:szCs w:val="18"/>
        </w:rPr>
      </w:pPr>
      <w:r w:rsidRPr="00290BC1">
        <w:rPr>
          <w:rFonts w:ascii="Comic Sans MS" w:hAnsi="Comic Sans MS"/>
          <w:bCs/>
          <w:sz w:val="18"/>
          <w:szCs w:val="18"/>
        </w:rPr>
        <w:t>Next round, have students go around and</w:t>
      </w:r>
      <w:r w:rsidR="00533D7A">
        <w:rPr>
          <w:rFonts w:ascii="Comic Sans MS" w:hAnsi="Comic Sans MS"/>
          <w:bCs/>
          <w:sz w:val="18"/>
          <w:szCs w:val="18"/>
        </w:rPr>
        <w:t xml:space="preserve"> give a compliment to someone with a different color, then </w:t>
      </w:r>
      <w:r w:rsidRPr="00290BC1">
        <w:rPr>
          <w:rFonts w:ascii="Comic Sans MS" w:hAnsi="Comic Sans MS"/>
          <w:bCs/>
          <w:sz w:val="18"/>
          <w:szCs w:val="18"/>
        </w:rPr>
        <w:t xml:space="preserve"> </w:t>
      </w:r>
      <w:r w:rsidR="00533D7A">
        <w:rPr>
          <w:rFonts w:ascii="Comic Sans MS" w:hAnsi="Comic Sans MS"/>
          <w:bCs/>
          <w:sz w:val="18"/>
          <w:szCs w:val="18"/>
        </w:rPr>
        <w:t>them</w:t>
      </w:r>
      <w:r w:rsidRPr="00290BC1">
        <w:rPr>
          <w:rFonts w:ascii="Comic Sans MS" w:hAnsi="Comic Sans MS"/>
          <w:bCs/>
          <w:sz w:val="18"/>
          <w:szCs w:val="18"/>
        </w:rPr>
        <w:t xml:space="preserve"> different to color in one of the pencils on their sheet. </w:t>
      </w:r>
    </w:p>
    <w:p w:rsidR="00290BC1" w:rsidRPr="00290BC1" w:rsidRDefault="00290BC1" w:rsidP="00EB0017">
      <w:pPr>
        <w:rPr>
          <w:rFonts w:ascii="Comic Sans MS" w:hAnsi="Comic Sans MS"/>
          <w:bCs/>
          <w:sz w:val="18"/>
          <w:szCs w:val="18"/>
        </w:rPr>
      </w:pPr>
    </w:p>
    <w:p w:rsidR="002507A5" w:rsidRPr="00290BC1" w:rsidRDefault="002507A5" w:rsidP="00EB0017">
      <w:pPr>
        <w:rPr>
          <w:rFonts w:ascii="Comic Sans MS" w:hAnsi="Comic Sans MS"/>
          <w:bCs/>
          <w:sz w:val="18"/>
          <w:szCs w:val="18"/>
        </w:rPr>
      </w:pPr>
      <w:r w:rsidRPr="00290BC1">
        <w:rPr>
          <w:rFonts w:ascii="Comic Sans MS" w:hAnsi="Comic Sans MS"/>
          <w:bCs/>
          <w:sz w:val="18"/>
          <w:szCs w:val="18"/>
        </w:rPr>
        <w:t>After students have a chance</w:t>
      </w:r>
      <w:r w:rsidR="00920F82" w:rsidRPr="00290BC1">
        <w:rPr>
          <w:rFonts w:ascii="Comic Sans MS" w:hAnsi="Comic Sans MS"/>
          <w:bCs/>
          <w:sz w:val="18"/>
          <w:szCs w:val="18"/>
        </w:rPr>
        <w:t xml:space="preserve"> to work on that, ask students tell their partner two things on their sheet, and then again, have several pairs share out what they have.</w:t>
      </w:r>
    </w:p>
    <w:p w:rsidR="00115BF2" w:rsidRPr="00290BC1" w:rsidRDefault="00115BF2" w:rsidP="00786359">
      <w:pPr>
        <w:rPr>
          <w:rFonts w:ascii="Comic Sans MS" w:hAnsi="Comic Sans MS"/>
          <w:bCs/>
          <w:sz w:val="18"/>
          <w:szCs w:val="18"/>
        </w:rPr>
      </w:pPr>
    </w:p>
    <w:p w:rsidR="00B379DF" w:rsidRPr="00290BC1" w:rsidRDefault="00115BF2" w:rsidP="004A4992">
      <w:pPr>
        <w:rPr>
          <w:rFonts w:ascii="Comic Sans MS" w:hAnsi="Comic Sans MS"/>
          <w:bCs/>
          <w:sz w:val="18"/>
          <w:szCs w:val="18"/>
        </w:rPr>
      </w:pPr>
      <w:r w:rsidRPr="00533D7A">
        <w:rPr>
          <w:rFonts w:ascii="Comic Sans MS" w:hAnsi="Comic Sans MS"/>
          <w:b/>
          <w:bCs/>
          <w:sz w:val="18"/>
          <w:szCs w:val="18"/>
        </w:rPr>
        <w:t>Post Assessment:</w:t>
      </w:r>
      <w:r w:rsidRPr="00290BC1">
        <w:rPr>
          <w:rFonts w:ascii="Comic Sans MS" w:hAnsi="Comic Sans MS"/>
          <w:bCs/>
          <w:sz w:val="18"/>
          <w:szCs w:val="18"/>
        </w:rPr>
        <w:t xml:space="preserve"> </w:t>
      </w:r>
      <w:r w:rsidR="00567A5A" w:rsidRPr="00290BC1">
        <w:rPr>
          <w:rFonts w:ascii="Comic Sans MS" w:hAnsi="Comic Sans MS"/>
          <w:bCs/>
          <w:sz w:val="18"/>
          <w:szCs w:val="18"/>
        </w:rPr>
        <w:t xml:space="preserve"> </w:t>
      </w:r>
      <w:r w:rsidR="002507A5" w:rsidRPr="00290BC1">
        <w:rPr>
          <w:rFonts w:ascii="Comic Sans MS" w:hAnsi="Comic Sans MS"/>
          <w:bCs/>
          <w:sz w:val="18"/>
          <w:szCs w:val="18"/>
        </w:rPr>
        <w:t>Check coloring sheets to see that each student has four skills identified.</w:t>
      </w:r>
    </w:p>
    <w:p w:rsidR="004B2351" w:rsidRPr="00290BC1" w:rsidRDefault="004B2351" w:rsidP="004A4992">
      <w:pPr>
        <w:rPr>
          <w:rFonts w:ascii="Comic Sans MS" w:hAnsi="Comic Sans MS"/>
          <w:bCs/>
          <w:sz w:val="18"/>
          <w:szCs w:val="18"/>
        </w:rPr>
      </w:pPr>
    </w:p>
    <w:p w:rsidR="004B2351" w:rsidRPr="00290BC1" w:rsidRDefault="004B2351" w:rsidP="004A4992">
      <w:pPr>
        <w:rPr>
          <w:rFonts w:ascii="Comic Sans MS" w:hAnsi="Comic Sans MS"/>
          <w:bCs/>
          <w:sz w:val="18"/>
          <w:szCs w:val="18"/>
        </w:rPr>
      </w:pPr>
      <w:r w:rsidRPr="00290BC1">
        <w:rPr>
          <w:rFonts w:ascii="Comic Sans MS" w:hAnsi="Comic Sans MS"/>
          <w:bCs/>
          <w:sz w:val="18"/>
          <w:szCs w:val="18"/>
        </w:rPr>
        <w:t>Ask the class (thumbs up thumbs down) if they think they now know some things they can do to make and keep friends.</w:t>
      </w:r>
    </w:p>
    <w:p w:rsidR="004A4992" w:rsidRPr="00290BC1" w:rsidRDefault="004A4992" w:rsidP="004B2351">
      <w:pPr>
        <w:rPr>
          <w:rFonts w:ascii="Comic Sans MS" w:hAnsi="Comic Sans MS"/>
          <w:bCs/>
          <w:sz w:val="18"/>
          <w:szCs w:val="28"/>
        </w:rPr>
      </w:pPr>
    </w:p>
    <w:p w:rsidR="00EB0017" w:rsidRPr="00290BC1" w:rsidRDefault="00EB0017" w:rsidP="004A4992">
      <w:pPr>
        <w:rPr>
          <w:rFonts w:ascii="Comic Sans MS" w:hAnsi="Comic Sans MS"/>
          <w:b/>
          <w:sz w:val="18"/>
          <w:szCs w:val="28"/>
        </w:rPr>
      </w:pPr>
    </w:p>
    <w:p w:rsidR="002578F6" w:rsidRPr="00290BC1" w:rsidRDefault="002578F6">
      <w:pPr>
        <w:rPr>
          <w:rFonts w:ascii="Comic Sans MS" w:hAnsi="Comic Sans MS"/>
          <w:b/>
          <w:sz w:val="18"/>
          <w:szCs w:val="28"/>
        </w:rPr>
      </w:pPr>
      <w:r w:rsidRPr="00290BC1">
        <w:rPr>
          <w:rFonts w:ascii="Comic Sans MS" w:hAnsi="Comic Sans MS"/>
          <w:b/>
          <w:sz w:val="18"/>
          <w:szCs w:val="28"/>
        </w:rPr>
        <w:lastRenderedPageBreak/>
        <w:t xml:space="preserve">Homework: </w:t>
      </w:r>
      <w:r w:rsidR="002507A5" w:rsidRPr="00290BC1">
        <w:rPr>
          <w:rFonts w:ascii="Comic Sans MS" w:hAnsi="Comic Sans MS"/>
          <w:b/>
          <w:sz w:val="18"/>
          <w:szCs w:val="28"/>
        </w:rPr>
        <w:t>Ask students to share their sheet with the adults at home.</w:t>
      </w:r>
    </w:p>
    <w:p w:rsidR="004E325D" w:rsidRDefault="004E325D" w:rsidP="004E325D">
      <w:pPr>
        <w:suppressAutoHyphens w:val="0"/>
        <w:rPr>
          <w:rFonts w:ascii="Comic Sans MS" w:hAnsi="Comic Sans MS"/>
          <w:b/>
          <w:sz w:val="20"/>
          <w:szCs w:val="28"/>
        </w:rPr>
      </w:pPr>
    </w:p>
    <w:sectPr w:rsidR="004E325D" w:rsidSect="002578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34DB"/>
    <w:multiLevelType w:val="hybridMultilevel"/>
    <w:tmpl w:val="75B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6"/>
    <w:rsid w:val="00115BF2"/>
    <w:rsid w:val="001A354F"/>
    <w:rsid w:val="00246D2F"/>
    <w:rsid w:val="002507A5"/>
    <w:rsid w:val="002578F6"/>
    <w:rsid w:val="0027132D"/>
    <w:rsid w:val="00290BC1"/>
    <w:rsid w:val="002B536A"/>
    <w:rsid w:val="002E6996"/>
    <w:rsid w:val="003531C6"/>
    <w:rsid w:val="003956BB"/>
    <w:rsid w:val="003F1E28"/>
    <w:rsid w:val="00444591"/>
    <w:rsid w:val="004A4992"/>
    <w:rsid w:val="004B2351"/>
    <w:rsid w:val="004E325D"/>
    <w:rsid w:val="00533D7A"/>
    <w:rsid w:val="00536A49"/>
    <w:rsid w:val="00567A5A"/>
    <w:rsid w:val="00661B5B"/>
    <w:rsid w:val="006C2E17"/>
    <w:rsid w:val="007556B5"/>
    <w:rsid w:val="00786359"/>
    <w:rsid w:val="008E5FCA"/>
    <w:rsid w:val="00920F82"/>
    <w:rsid w:val="009D3F36"/>
    <w:rsid w:val="00A65AC2"/>
    <w:rsid w:val="00A66149"/>
    <w:rsid w:val="00AE15ED"/>
    <w:rsid w:val="00B01E44"/>
    <w:rsid w:val="00B355BB"/>
    <w:rsid w:val="00B379DF"/>
    <w:rsid w:val="00B37B15"/>
    <w:rsid w:val="00D21B58"/>
    <w:rsid w:val="00D4283B"/>
    <w:rsid w:val="00DD4E59"/>
    <w:rsid w:val="00DE5B93"/>
    <w:rsid w:val="00EB0017"/>
    <w:rsid w:val="00F346E6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6</cp:revision>
  <cp:lastPrinted>2014-02-10T15:36:00Z</cp:lastPrinted>
  <dcterms:created xsi:type="dcterms:W3CDTF">2012-09-21T17:59:00Z</dcterms:created>
  <dcterms:modified xsi:type="dcterms:W3CDTF">2014-02-11T18:48:00Z</dcterms:modified>
</cp:coreProperties>
</file>